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24wgm97p8d72" w:id="0"/>
      <w:bookmarkEnd w:id="0"/>
      <w:r w:rsidDel="00000000" w:rsidR="00000000" w:rsidRPr="00000000">
        <w:rPr>
          <w:rtl w:val="0"/>
        </w:rPr>
        <w:t xml:space="preserve">Steps</w:t>
      </w:r>
    </w:p>
    <w:p w:rsidR="00000000" w:rsidDel="00000000" w:rsidP="00000000" w:rsidRDefault="00000000" w:rsidRPr="00000000" w14:paraId="00000002">
      <w:pPr>
        <w:pStyle w:val="Heading2"/>
        <w:numPr>
          <w:ilvl w:val="0"/>
          <w:numId w:val="2"/>
        </w:numPr>
        <w:spacing w:after="0" w:afterAutospacing="0"/>
        <w:ind w:left="720" w:hanging="360"/>
        <w:rPr/>
      </w:pPr>
      <w:bookmarkStart w:colFirst="0" w:colLast="0" w:name="_gs5qykd2mflc" w:id="1"/>
      <w:bookmarkEnd w:id="1"/>
      <w:r w:rsidDel="00000000" w:rsidR="00000000" w:rsidRPr="00000000">
        <w:rPr>
          <w:rtl w:val="0"/>
        </w:rPr>
        <w:t xml:space="preserve">Static Website</w:t>
      </w:r>
    </w:p>
    <w:p w:rsidR="00000000" w:rsidDel="00000000" w:rsidP="00000000" w:rsidRDefault="00000000" w:rsidRPr="00000000" w14:paraId="00000003">
      <w:pPr>
        <w:numPr>
          <w:ilvl w:val="1"/>
          <w:numId w:val="2"/>
        </w:numPr>
        <w:ind w:left="1440" w:hanging="360"/>
        <w:rPr>
          <w:u w:val="none"/>
        </w:rPr>
      </w:pPr>
      <w:r w:rsidDel="00000000" w:rsidR="00000000" w:rsidRPr="00000000">
        <w:rPr>
          <w:rtl w:val="0"/>
        </w:rPr>
        <w:t xml:space="preserve">I created my static website based on a template</w:t>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drawing>
          <wp:inline distB="114300" distT="114300" distL="114300" distR="114300">
            <wp:extent cx="5943600" cy="2984500"/>
            <wp:effectExtent b="0" l="0" r="0" t="0"/>
            <wp:docPr id="45"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numPr>
          <w:ilvl w:val="0"/>
          <w:numId w:val="2"/>
        </w:numPr>
        <w:spacing w:after="0" w:afterAutospacing="0"/>
        <w:ind w:left="720" w:hanging="360"/>
        <w:rPr/>
      </w:pPr>
      <w:bookmarkStart w:colFirst="0" w:colLast="0" w:name="_kna9q0uhrp0" w:id="2"/>
      <w:bookmarkEnd w:id="2"/>
      <w:r w:rsidDel="00000000" w:rsidR="00000000" w:rsidRPr="00000000">
        <w:rPr>
          <w:rtl w:val="0"/>
        </w:rPr>
        <w:t xml:space="preserve">Custom Domain</w:t>
      </w:r>
    </w:p>
    <w:p w:rsidR="00000000" w:rsidDel="00000000" w:rsidP="00000000" w:rsidRDefault="00000000" w:rsidRPr="00000000" w14:paraId="00000007">
      <w:pPr>
        <w:numPr>
          <w:ilvl w:val="1"/>
          <w:numId w:val="2"/>
        </w:numPr>
        <w:ind w:left="1440" w:hanging="360"/>
        <w:rPr>
          <w:u w:val="none"/>
        </w:rPr>
      </w:pPr>
      <w:r w:rsidDel="00000000" w:rsidR="00000000" w:rsidRPr="00000000">
        <w:rPr>
          <w:rtl w:val="0"/>
        </w:rPr>
        <w:t xml:space="preserve">I used namecheap to purchase one domain and then I also used AWS Route 53 to purchase a domain</w:t>
      </w:r>
    </w:p>
    <w:p w:rsidR="00000000" w:rsidDel="00000000" w:rsidP="00000000" w:rsidRDefault="00000000" w:rsidRPr="00000000" w14:paraId="00000008">
      <w:pPr>
        <w:numPr>
          <w:ilvl w:val="1"/>
          <w:numId w:val="2"/>
        </w:numPr>
        <w:ind w:left="1440" w:hanging="360"/>
        <w:rPr>
          <w:u w:val="none"/>
        </w:rPr>
      </w:pPr>
      <w:hyperlink r:id="rId7">
        <w:r w:rsidDel="00000000" w:rsidR="00000000" w:rsidRPr="00000000">
          <w:rPr>
            <w:color w:val="1155cc"/>
            <w:u w:val="single"/>
            <w:rtl w:val="0"/>
          </w:rPr>
          <w:t xml:space="preserve">https://www.namecheap.com/</w:t>
        </w:r>
      </w:hyperlink>
      <w:r w:rsidDel="00000000" w:rsidR="00000000" w:rsidRPr="00000000">
        <w:rPr>
          <w:rtl w:val="0"/>
        </w:rPr>
      </w:r>
    </w:p>
    <w:p w:rsidR="00000000" w:rsidDel="00000000" w:rsidP="00000000" w:rsidRDefault="00000000" w:rsidRPr="00000000" w14:paraId="00000009">
      <w:pPr>
        <w:numPr>
          <w:ilvl w:val="1"/>
          <w:numId w:val="2"/>
        </w:numPr>
        <w:ind w:left="1440" w:hanging="360"/>
        <w:rPr>
          <w:u w:val="none"/>
        </w:rPr>
      </w:pPr>
      <w:hyperlink r:id="rId8">
        <w:r w:rsidDel="00000000" w:rsidR="00000000" w:rsidRPr="00000000">
          <w:rPr>
            <w:color w:val="1155cc"/>
            <w:u w:val="single"/>
            <w:rtl w:val="0"/>
          </w:rPr>
          <w:t xml:space="preserve">https://aws.amazon.com/route53/</w:t>
        </w:r>
      </w:hyperlink>
      <w:r w:rsidDel="00000000" w:rsidR="00000000" w:rsidRPr="00000000">
        <w:rPr>
          <w:rtl w:val="0"/>
        </w:rPr>
        <w:t xml:space="preserve"> </w:t>
      </w:r>
    </w:p>
    <w:p w:rsidR="00000000" w:rsidDel="00000000" w:rsidP="00000000" w:rsidRDefault="00000000" w:rsidRPr="00000000" w14:paraId="0000000A">
      <w:pPr>
        <w:numPr>
          <w:ilvl w:val="1"/>
          <w:numId w:val="2"/>
        </w:numPr>
        <w:ind w:left="1440" w:hanging="360"/>
        <w:rPr>
          <w:u w:val="none"/>
        </w:rPr>
      </w:pPr>
      <w:r w:rsidDel="00000000" w:rsidR="00000000" w:rsidRPr="00000000">
        <w:rPr>
          <w:rtl w:val="0"/>
        </w:rPr>
        <w:t xml:space="preserve">You can see below that I purchased the domain kaiion.com on namecheap and piguit.com on Route 53</w:t>
      </w:r>
    </w:p>
    <w:p w:rsidR="00000000" w:rsidDel="00000000" w:rsidP="00000000" w:rsidRDefault="00000000" w:rsidRPr="00000000" w14:paraId="0000000B">
      <w:pPr>
        <w:ind w:left="0" w:firstLine="0"/>
        <w:rPr/>
      </w:pPr>
      <w:r w:rsidDel="00000000" w:rsidR="00000000" w:rsidRPr="00000000">
        <w:rPr/>
        <w:drawing>
          <wp:inline distB="114300" distT="114300" distL="114300" distR="114300">
            <wp:extent cx="5943600" cy="2603500"/>
            <wp:effectExtent b="0" l="0" r="0" t="0"/>
            <wp:docPr id="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drawing>
          <wp:inline distB="114300" distT="114300" distL="114300" distR="114300">
            <wp:extent cx="5943600" cy="825500"/>
            <wp:effectExtent b="0" l="0" r="0" t="0"/>
            <wp:docPr id="55"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2"/>
        <w:numPr>
          <w:ilvl w:val="0"/>
          <w:numId w:val="2"/>
        </w:numPr>
        <w:spacing w:after="0" w:afterAutospacing="0"/>
        <w:ind w:left="720" w:hanging="360"/>
        <w:rPr/>
      </w:pPr>
      <w:bookmarkStart w:colFirst="0" w:colLast="0" w:name="_d73vhrmia5nu" w:id="3"/>
      <w:bookmarkEnd w:id="3"/>
      <w:r w:rsidDel="00000000" w:rsidR="00000000" w:rsidRPr="00000000">
        <w:rPr>
          <w:rtl w:val="0"/>
        </w:rPr>
        <w:t xml:space="preserve">S3 bucket</w:t>
      </w:r>
    </w:p>
    <w:p w:rsidR="00000000" w:rsidDel="00000000" w:rsidP="00000000" w:rsidRDefault="00000000" w:rsidRPr="00000000" w14:paraId="0000000E">
      <w:pPr>
        <w:numPr>
          <w:ilvl w:val="1"/>
          <w:numId w:val="2"/>
        </w:numPr>
        <w:ind w:left="1440" w:hanging="360"/>
        <w:rPr>
          <w:u w:val="none"/>
        </w:rPr>
      </w:pPr>
      <w:r w:rsidDel="00000000" w:rsidR="00000000" w:rsidRPr="00000000">
        <w:rPr>
          <w:rtl w:val="0"/>
        </w:rPr>
        <w:t xml:space="preserve">First you have to create an AWS account which is pretty straight forward</w:t>
      </w:r>
    </w:p>
    <w:p w:rsidR="00000000" w:rsidDel="00000000" w:rsidP="00000000" w:rsidRDefault="00000000" w:rsidRPr="00000000" w14:paraId="0000000F">
      <w:pPr>
        <w:numPr>
          <w:ilvl w:val="1"/>
          <w:numId w:val="2"/>
        </w:numPr>
        <w:ind w:left="1440" w:hanging="360"/>
        <w:rPr>
          <w:u w:val="none"/>
        </w:rPr>
      </w:pPr>
      <w:r w:rsidDel="00000000" w:rsidR="00000000" w:rsidRPr="00000000">
        <w:rPr>
          <w:rtl w:val="0"/>
        </w:rPr>
        <w:t xml:space="preserve">Log onto your AWS console, search and click on “</w:t>
      </w:r>
      <w:r w:rsidDel="00000000" w:rsidR="00000000" w:rsidRPr="00000000">
        <w:rPr>
          <w:b w:val="1"/>
          <w:rtl w:val="0"/>
        </w:rPr>
        <w:t xml:space="preserve">S3</w:t>
      </w:r>
      <w:r w:rsidDel="00000000" w:rsidR="00000000" w:rsidRPr="00000000">
        <w:rPr>
          <w:rtl w:val="0"/>
        </w:rPr>
        <w:t xml:space="preserve">”</w:t>
      </w:r>
    </w:p>
    <w:p w:rsidR="00000000" w:rsidDel="00000000" w:rsidP="00000000" w:rsidRDefault="00000000" w:rsidRPr="00000000" w14:paraId="00000010">
      <w:pPr>
        <w:numPr>
          <w:ilvl w:val="1"/>
          <w:numId w:val="2"/>
        </w:numPr>
        <w:ind w:left="1440" w:hanging="360"/>
        <w:rPr>
          <w:u w:val="none"/>
        </w:rPr>
      </w:pPr>
      <w:r w:rsidDel="00000000" w:rsidR="00000000" w:rsidRPr="00000000">
        <w:rPr>
          <w:rtl w:val="0"/>
        </w:rPr>
        <w:t xml:space="preserve">Then click on the “</w:t>
      </w:r>
      <w:r w:rsidDel="00000000" w:rsidR="00000000" w:rsidRPr="00000000">
        <w:rPr>
          <w:b w:val="1"/>
          <w:rtl w:val="0"/>
        </w:rPr>
        <w:t xml:space="preserve">Create bucket”</w:t>
      </w:r>
      <w:r w:rsidDel="00000000" w:rsidR="00000000" w:rsidRPr="00000000">
        <w:rPr>
          <w:rtl w:val="0"/>
        </w:rPr>
        <w:t xml:space="preserve"> button</w:t>
      </w:r>
    </w:p>
    <w:p w:rsidR="00000000" w:rsidDel="00000000" w:rsidP="00000000" w:rsidRDefault="00000000" w:rsidRPr="00000000" w14:paraId="00000011">
      <w:pPr>
        <w:ind w:left="0" w:firstLine="0"/>
        <w:rPr/>
      </w:pPr>
      <w:r w:rsidDel="00000000" w:rsidR="00000000" w:rsidRPr="00000000">
        <w:rPr/>
        <w:drawing>
          <wp:inline distB="114300" distT="114300" distL="114300" distR="114300">
            <wp:extent cx="5943600" cy="1206500"/>
            <wp:effectExtent b="0" l="0" r="0" t="0"/>
            <wp:docPr id="21"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1"/>
          <w:numId w:val="2"/>
        </w:numPr>
        <w:ind w:left="1440" w:hanging="360"/>
        <w:rPr>
          <w:u w:val="none"/>
        </w:rPr>
      </w:pPr>
      <w:r w:rsidDel="00000000" w:rsidR="00000000" w:rsidRPr="00000000">
        <w:rPr>
          <w:rtl w:val="0"/>
        </w:rPr>
        <w:t xml:space="preserve">When choosing a name for the bucket, there are a list of naming conventions on S3</w:t>
      </w:r>
    </w:p>
    <w:p w:rsidR="00000000" w:rsidDel="00000000" w:rsidP="00000000" w:rsidRDefault="00000000" w:rsidRPr="00000000" w14:paraId="00000013">
      <w:pPr>
        <w:numPr>
          <w:ilvl w:val="2"/>
          <w:numId w:val="2"/>
        </w:numPr>
        <w:ind w:left="2160" w:hanging="360"/>
        <w:rPr>
          <w:u w:val="none"/>
        </w:rPr>
      </w:pPr>
      <w:r w:rsidDel="00000000" w:rsidR="00000000" w:rsidRPr="00000000">
        <w:rPr>
          <w:rtl w:val="0"/>
        </w:rPr>
        <w:t xml:space="preserve">Must be globally unique</w:t>
      </w:r>
    </w:p>
    <w:p w:rsidR="00000000" w:rsidDel="00000000" w:rsidP="00000000" w:rsidRDefault="00000000" w:rsidRPr="00000000" w14:paraId="00000014">
      <w:pPr>
        <w:numPr>
          <w:ilvl w:val="2"/>
          <w:numId w:val="2"/>
        </w:numPr>
        <w:ind w:left="2160" w:hanging="360"/>
        <w:rPr>
          <w:u w:val="none"/>
        </w:rPr>
      </w:pPr>
      <w:r w:rsidDel="00000000" w:rsidR="00000000" w:rsidRPr="00000000">
        <w:rPr>
          <w:rtl w:val="0"/>
        </w:rPr>
        <w:t xml:space="preserve">Must be DNS-compliant, meaning they can only contain lowercase letters, numbers, periods (.), and hyphens (-)</w:t>
      </w:r>
    </w:p>
    <w:p w:rsidR="00000000" w:rsidDel="00000000" w:rsidP="00000000" w:rsidRDefault="00000000" w:rsidRPr="00000000" w14:paraId="00000015">
      <w:pPr>
        <w:numPr>
          <w:ilvl w:val="2"/>
          <w:numId w:val="2"/>
        </w:numPr>
        <w:ind w:left="2160" w:hanging="360"/>
        <w:rPr>
          <w:u w:val="none"/>
        </w:rPr>
      </w:pPr>
      <w:r w:rsidDel="00000000" w:rsidR="00000000" w:rsidRPr="00000000">
        <w:rPr>
          <w:rtl w:val="0"/>
        </w:rPr>
        <w:t xml:space="preserve">Bucket names should not contain underscores (_), uppercase letters, spaces, or any special characters</w:t>
      </w:r>
    </w:p>
    <w:p w:rsidR="00000000" w:rsidDel="00000000" w:rsidP="00000000" w:rsidRDefault="00000000" w:rsidRPr="00000000" w14:paraId="00000016">
      <w:pPr>
        <w:numPr>
          <w:ilvl w:val="2"/>
          <w:numId w:val="2"/>
        </w:numPr>
        <w:ind w:left="2160" w:hanging="360"/>
        <w:rPr>
          <w:u w:val="none"/>
        </w:rPr>
      </w:pPr>
      <w:r w:rsidDel="00000000" w:rsidR="00000000" w:rsidRPr="00000000">
        <w:rPr>
          <w:rtl w:val="0"/>
        </w:rPr>
        <w:t xml:space="preserve">Bucket names should be between 3 and 63 characters long</w:t>
      </w:r>
    </w:p>
    <w:p w:rsidR="00000000" w:rsidDel="00000000" w:rsidP="00000000" w:rsidRDefault="00000000" w:rsidRPr="00000000" w14:paraId="00000017">
      <w:pPr>
        <w:numPr>
          <w:ilvl w:val="2"/>
          <w:numId w:val="2"/>
        </w:numPr>
        <w:ind w:left="2160" w:hanging="360"/>
        <w:rPr>
          <w:u w:val="none"/>
        </w:rPr>
      </w:pPr>
      <w:hyperlink r:id="rId12">
        <w:r w:rsidDel="00000000" w:rsidR="00000000" w:rsidRPr="00000000">
          <w:rPr>
            <w:color w:val="1155cc"/>
            <w:u w:val="single"/>
            <w:rtl w:val="0"/>
          </w:rPr>
          <w:t xml:space="preserve">Reference to the S3 doc for naming convention</w:t>
        </w:r>
      </w:hyperlink>
      <w:r w:rsidDel="00000000" w:rsidR="00000000" w:rsidRPr="00000000">
        <w:rPr>
          <w:rtl w:val="0"/>
        </w:rPr>
      </w:r>
    </w:p>
    <w:p w:rsidR="00000000" w:rsidDel="00000000" w:rsidP="00000000" w:rsidRDefault="00000000" w:rsidRPr="00000000" w14:paraId="00000018">
      <w:pPr>
        <w:numPr>
          <w:ilvl w:val="1"/>
          <w:numId w:val="2"/>
        </w:numPr>
        <w:ind w:left="1440" w:hanging="360"/>
        <w:rPr>
          <w:u w:val="none"/>
        </w:rPr>
      </w:pPr>
      <w:r w:rsidDel="00000000" w:rsidR="00000000" w:rsidRPr="00000000">
        <w:rPr>
          <w:rtl w:val="0"/>
        </w:rPr>
        <w:t xml:space="preserve">You can choose your region, I selected “</w:t>
      </w:r>
      <w:r w:rsidDel="00000000" w:rsidR="00000000" w:rsidRPr="00000000">
        <w:rPr>
          <w:b w:val="1"/>
          <w:rtl w:val="0"/>
        </w:rPr>
        <w:t xml:space="preserve">us-east-1</w:t>
      </w:r>
      <w:r w:rsidDel="00000000" w:rsidR="00000000" w:rsidRPr="00000000">
        <w:rPr>
          <w:rtl w:val="0"/>
        </w:rPr>
        <w:t xml:space="preserve">” as the region for the bucket, and leave all other settings as default</w:t>
      </w:r>
    </w:p>
    <w:p w:rsidR="00000000" w:rsidDel="00000000" w:rsidP="00000000" w:rsidRDefault="00000000" w:rsidRPr="00000000" w14:paraId="00000019">
      <w:pPr>
        <w:ind w:left="0" w:firstLine="0"/>
        <w:rPr/>
      </w:pPr>
      <w:r w:rsidDel="00000000" w:rsidR="00000000" w:rsidRPr="00000000">
        <w:rPr/>
        <w:drawing>
          <wp:inline distB="114300" distT="114300" distL="114300" distR="114300">
            <wp:extent cx="5943600" cy="6502400"/>
            <wp:effectExtent b="0" l="0" r="0" t="0"/>
            <wp:docPr id="1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1440" w:firstLine="0"/>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8458200"/>
            <wp:effectExtent b="0" l="0" r="0" t="0"/>
            <wp:docPr id="9"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8458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1"/>
          <w:numId w:val="2"/>
        </w:numPr>
        <w:ind w:left="1440" w:hanging="360"/>
        <w:rPr>
          <w:u w:val="none"/>
        </w:rPr>
      </w:pPr>
      <w:r w:rsidDel="00000000" w:rsidR="00000000" w:rsidRPr="00000000">
        <w:rPr>
          <w:rtl w:val="0"/>
        </w:rPr>
        <w:t xml:space="preserve">Click on the “</w:t>
      </w:r>
      <w:r w:rsidDel="00000000" w:rsidR="00000000" w:rsidRPr="00000000">
        <w:rPr>
          <w:b w:val="1"/>
          <w:rtl w:val="0"/>
        </w:rPr>
        <w:t xml:space="preserve">Create bucket</w:t>
      </w:r>
      <w:r w:rsidDel="00000000" w:rsidR="00000000" w:rsidRPr="00000000">
        <w:rPr>
          <w:rtl w:val="0"/>
        </w:rPr>
        <w:t xml:space="preserve">” button at the bottom</w:t>
      </w:r>
    </w:p>
    <w:p w:rsidR="00000000" w:rsidDel="00000000" w:rsidP="00000000" w:rsidRDefault="00000000" w:rsidRPr="00000000" w14:paraId="0000001D">
      <w:pPr>
        <w:ind w:left="0" w:firstLine="0"/>
        <w:rPr/>
      </w:pPr>
      <w:r w:rsidDel="00000000" w:rsidR="00000000" w:rsidRPr="00000000">
        <w:rPr/>
        <w:drawing>
          <wp:inline distB="114300" distT="114300" distL="114300" distR="114300">
            <wp:extent cx="5943600" cy="838200"/>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1"/>
          <w:numId w:val="2"/>
        </w:numPr>
        <w:ind w:left="1440" w:hanging="360"/>
        <w:rPr>
          <w:u w:val="none"/>
        </w:rPr>
      </w:pPr>
      <w:r w:rsidDel="00000000" w:rsidR="00000000" w:rsidRPr="00000000">
        <w:rPr>
          <w:rtl w:val="0"/>
        </w:rPr>
        <w:t xml:space="preserve">You will see your bucket created along with the corresponding message</w:t>
      </w:r>
    </w:p>
    <w:p w:rsidR="00000000" w:rsidDel="00000000" w:rsidP="00000000" w:rsidRDefault="00000000" w:rsidRPr="00000000" w14:paraId="0000001F">
      <w:pPr>
        <w:ind w:left="0" w:firstLine="0"/>
        <w:rPr/>
      </w:pPr>
      <w:r w:rsidDel="00000000" w:rsidR="00000000" w:rsidRPr="00000000">
        <w:rPr/>
        <w:drawing>
          <wp:inline distB="114300" distT="114300" distL="114300" distR="114300">
            <wp:extent cx="5943600" cy="1600200"/>
            <wp:effectExtent b="0" l="0" r="0" t="0"/>
            <wp:docPr id="43"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1"/>
          <w:numId w:val="2"/>
        </w:numPr>
        <w:ind w:left="1440" w:hanging="360"/>
        <w:rPr>
          <w:u w:val="none"/>
        </w:rPr>
      </w:pPr>
      <w:r w:rsidDel="00000000" w:rsidR="00000000" w:rsidRPr="00000000">
        <w:rPr>
          <w:rtl w:val="0"/>
        </w:rPr>
        <w:t xml:space="preserve">Navigate into the created bucket and proceed to upload your static website files</w:t>
      </w:r>
    </w:p>
    <w:p w:rsidR="00000000" w:rsidDel="00000000" w:rsidP="00000000" w:rsidRDefault="00000000" w:rsidRPr="00000000" w14:paraId="00000021">
      <w:pPr>
        <w:numPr>
          <w:ilvl w:val="2"/>
          <w:numId w:val="2"/>
        </w:numPr>
        <w:ind w:left="2160" w:hanging="360"/>
        <w:rPr>
          <w:u w:val="none"/>
        </w:rPr>
      </w:pPr>
      <w:r w:rsidDel="00000000" w:rsidR="00000000" w:rsidRPr="00000000">
        <w:rPr>
          <w:rtl w:val="0"/>
        </w:rPr>
        <w:t xml:space="preserve">Click on “</w:t>
      </w:r>
      <w:r w:rsidDel="00000000" w:rsidR="00000000" w:rsidRPr="00000000">
        <w:rPr>
          <w:b w:val="1"/>
          <w:rtl w:val="0"/>
        </w:rPr>
        <w:t xml:space="preserve">Upload</w:t>
      </w:r>
      <w:r w:rsidDel="00000000" w:rsidR="00000000" w:rsidRPr="00000000">
        <w:rPr>
          <w:rtl w:val="0"/>
        </w:rPr>
        <w:t xml:space="preserve">” button</w:t>
      </w:r>
    </w:p>
    <w:p w:rsidR="00000000" w:rsidDel="00000000" w:rsidP="00000000" w:rsidRDefault="00000000" w:rsidRPr="00000000" w14:paraId="00000022">
      <w:pPr>
        <w:numPr>
          <w:ilvl w:val="2"/>
          <w:numId w:val="2"/>
        </w:numPr>
        <w:ind w:left="2160" w:hanging="360"/>
        <w:rPr>
          <w:u w:val="none"/>
        </w:rPr>
      </w:pPr>
      <w:r w:rsidDel="00000000" w:rsidR="00000000" w:rsidRPr="00000000">
        <w:rPr>
          <w:rtl w:val="0"/>
        </w:rPr>
        <w:t xml:space="preserve">Click on “</w:t>
      </w:r>
      <w:r w:rsidDel="00000000" w:rsidR="00000000" w:rsidRPr="00000000">
        <w:rPr>
          <w:b w:val="1"/>
          <w:rtl w:val="0"/>
        </w:rPr>
        <w:t xml:space="preserve">Add files</w:t>
      </w:r>
      <w:r w:rsidDel="00000000" w:rsidR="00000000" w:rsidRPr="00000000">
        <w:rPr>
          <w:rtl w:val="0"/>
        </w:rPr>
        <w:t xml:space="preserve">” to upload them into the bucket</w:t>
      </w:r>
    </w:p>
    <w:p w:rsidR="00000000" w:rsidDel="00000000" w:rsidP="00000000" w:rsidRDefault="00000000" w:rsidRPr="00000000" w14:paraId="00000023">
      <w:pPr>
        <w:numPr>
          <w:ilvl w:val="2"/>
          <w:numId w:val="2"/>
        </w:numPr>
        <w:ind w:left="2160" w:hanging="360"/>
        <w:rPr>
          <w:u w:val="none"/>
        </w:rPr>
      </w:pPr>
      <w:r w:rsidDel="00000000" w:rsidR="00000000" w:rsidRPr="00000000">
        <w:rPr>
          <w:rtl w:val="0"/>
        </w:rPr>
        <w:t xml:space="preserve">Once the files appear in the bucket, click on the “</w:t>
      </w:r>
      <w:r w:rsidDel="00000000" w:rsidR="00000000" w:rsidRPr="00000000">
        <w:rPr>
          <w:b w:val="1"/>
          <w:rtl w:val="0"/>
        </w:rPr>
        <w:t xml:space="preserve">Upload</w:t>
      </w:r>
      <w:r w:rsidDel="00000000" w:rsidR="00000000" w:rsidRPr="00000000">
        <w:rPr>
          <w:rtl w:val="0"/>
        </w:rPr>
        <w:t xml:space="preserve">” button to proceed with the upload process</w:t>
      </w:r>
    </w:p>
    <w:p w:rsidR="00000000" w:rsidDel="00000000" w:rsidP="00000000" w:rsidRDefault="00000000" w:rsidRPr="00000000" w14:paraId="00000024">
      <w:pPr>
        <w:numPr>
          <w:ilvl w:val="2"/>
          <w:numId w:val="2"/>
        </w:numPr>
        <w:ind w:left="2160" w:hanging="360"/>
        <w:rPr>
          <w:u w:val="none"/>
        </w:rPr>
      </w:pPr>
      <w:r w:rsidDel="00000000" w:rsidR="00000000" w:rsidRPr="00000000">
        <w:rPr>
          <w:rtl w:val="0"/>
        </w:rPr>
        <w:t xml:space="preserve">Our website is almost ready to be hosted</w:t>
      </w:r>
    </w:p>
    <w:p w:rsidR="00000000" w:rsidDel="00000000" w:rsidP="00000000" w:rsidRDefault="00000000" w:rsidRPr="00000000" w14:paraId="00000025">
      <w:pPr>
        <w:ind w:left="0" w:firstLine="0"/>
        <w:rPr/>
      </w:pPr>
      <w:r w:rsidDel="00000000" w:rsidR="00000000" w:rsidRPr="00000000">
        <w:rPr/>
        <w:drawing>
          <wp:inline distB="114300" distT="114300" distL="114300" distR="114300">
            <wp:extent cx="5943600" cy="1612900"/>
            <wp:effectExtent b="0" l="0" r="0" t="0"/>
            <wp:docPr id="1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drawing>
          <wp:inline distB="114300" distT="114300" distL="114300" distR="114300">
            <wp:extent cx="5943600" cy="6527800"/>
            <wp:effectExtent b="0" l="0" r="0" t="0"/>
            <wp:docPr id="42"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2"/>
        <w:numPr>
          <w:ilvl w:val="0"/>
          <w:numId w:val="2"/>
        </w:numPr>
        <w:spacing w:after="0" w:afterAutospacing="0"/>
        <w:ind w:left="720" w:hanging="360"/>
        <w:rPr/>
      </w:pPr>
      <w:bookmarkStart w:colFirst="0" w:colLast="0" w:name="_a5urjf747745" w:id="4"/>
      <w:bookmarkEnd w:id="4"/>
      <w:r w:rsidDel="00000000" w:rsidR="00000000" w:rsidRPr="00000000">
        <w:rPr>
          <w:rtl w:val="0"/>
        </w:rPr>
        <w:t xml:space="preserve">Cloudfront</w:t>
      </w:r>
    </w:p>
    <w:p w:rsidR="00000000" w:rsidDel="00000000" w:rsidP="00000000" w:rsidRDefault="00000000" w:rsidRPr="00000000" w14:paraId="00000028">
      <w:pPr>
        <w:numPr>
          <w:ilvl w:val="1"/>
          <w:numId w:val="2"/>
        </w:numPr>
        <w:ind w:left="1440" w:hanging="360"/>
        <w:rPr/>
      </w:pPr>
      <w:r w:rsidDel="00000000" w:rsidR="00000000" w:rsidRPr="00000000">
        <w:rPr>
          <w:color w:val="242424"/>
          <w:highlight w:val="white"/>
          <w:rtl w:val="0"/>
        </w:rPr>
        <w:t xml:space="preserve">Go to CloudFront resource by navigating through the search bar.</w:t>
      </w:r>
    </w:p>
    <w:p w:rsidR="00000000" w:rsidDel="00000000" w:rsidP="00000000" w:rsidRDefault="00000000" w:rsidRPr="00000000" w14:paraId="00000029">
      <w:pPr>
        <w:numPr>
          <w:ilvl w:val="1"/>
          <w:numId w:val="2"/>
        </w:numPr>
        <w:ind w:left="1440" w:hanging="360"/>
        <w:rPr>
          <w:color w:val="242424"/>
          <w:highlight w:val="white"/>
          <w:u w:val="none"/>
        </w:rPr>
      </w:pPr>
      <w:r w:rsidDel="00000000" w:rsidR="00000000" w:rsidRPr="00000000">
        <w:rPr>
          <w:color w:val="242424"/>
          <w:highlight w:val="white"/>
          <w:rtl w:val="0"/>
        </w:rPr>
        <w:t xml:space="preserve">Click on “Create distribution” button.</w:t>
      </w:r>
    </w:p>
    <w:p w:rsidR="00000000" w:rsidDel="00000000" w:rsidP="00000000" w:rsidRDefault="00000000" w:rsidRPr="00000000" w14:paraId="0000002A">
      <w:pPr>
        <w:numPr>
          <w:ilvl w:val="1"/>
          <w:numId w:val="2"/>
        </w:numPr>
        <w:ind w:left="1440" w:hanging="360"/>
        <w:rPr>
          <w:color w:val="242424"/>
          <w:highlight w:val="white"/>
          <w:u w:val="none"/>
        </w:rPr>
      </w:pPr>
      <w:r w:rsidDel="00000000" w:rsidR="00000000" w:rsidRPr="00000000">
        <w:rPr>
          <w:color w:val="242424"/>
          <w:highlight w:val="white"/>
          <w:rtl w:val="0"/>
        </w:rPr>
        <w:t xml:space="preserve">Select your s3 bucket domain in “Origin Domain” section.</w:t>
      </w:r>
    </w:p>
    <w:p w:rsidR="00000000" w:rsidDel="00000000" w:rsidP="00000000" w:rsidRDefault="00000000" w:rsidRPr="00000000" w14:paraId="0000002B">
      <w:pPr>
        <w:ind w:left="0" w:firstLine="0"/>
        <w:rPr>
          <w:color w:val="242424"/>
          <w:highlight w:val="white"/>
        </w:rPr>
      </w:pPr>
      <w:r w:rsidDel="00000000" w:rsidR="00000000" w:rsidRPr="00000000">
        <w:rPr>
          <w:color w:val="242424"/>
          <w:highlight w:val="white"/>
        </w:rPr>
        <w:drawing>
          <wp:inline distB="114300" distT="114300" distL="114300" distR="114300">
            <wp:extent cx="5943600" cy="6654800"/>
            <wp:effectExtent b="0" l="0" r="0" t="0"/>
            <wp:docPr id="54"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59436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1"/>
          <w:numId w:val="2"/>
        </w:numPr>
        <w:ind w:left="1440" w:hanging="360"/>
        <w:rPr>
          <w:color w:val="242424"/>
          <w:highlight w:val="white"/>
          <w:u w:val="none"/>
        </w:rPr>
      </w:pPr>
      <w:r w:rsidDel="00000000" w:rsidR="00000000" w:rsidRPr="00000000">
        <w:rPr>
          <w:color w:val="242424"/>
          <w:highlight w:val="white"/>
          <w:rtl w:val="0"/>
        </w:rPr>
        <w:t xml:space="preserve">“</w:t>
      </w:r>
      <w:r w:rsidDel="00000000" w:rsidR="00000000" w:rsidRPr="00000000">
        <w:rPr>
          <w:b w:val="1"/>
          <w:color w:val="242424"/>
          <w:highlight w:val="white"/>
          <w:rtl w:val="0"/>
        </w:rPr>
        <w:t xml:space="preserve">Create new OAC</w:t>
      </w:r>
      <w:r w:rsidDel="00000000" w:rsidR="00000000" w:rsidRPr="00000000">
        <w:rPr>
          <w:color w:val="242424"/>
          <w:highlight w:val="white"/>
          <w:rtl w:val="0"/>
        </w:rPr>
        <w:t xml:space="preserve">” after selected “</w:t>
      </w:r>
      <w:r w:rsidDel="00000000" w:rsidR="00000000" w:rsidRPr="00000000">
        <w:rPr>
          <w:b w:val="1"/>
          <w:color w:val="242424"/>
          <w:highlight w:val="white"/>
          <w:rtl w:val="0"/>
        </w:rPr>
        <w:t xml:space="preserve">Origin access control settings (recommended)</w:t>
      </w:r>
      <w:r w:rsidDel="00000000" w:rsidR="00000000" w:rsidRPr="00000000">
        <w:rPr>
          <w:color w:val="242424"/>
          <w:highlight w:val="white"/>
          <w:rtl w:val="0"/>
        </w:rPr>
        <w:t xml:space="preserve">” in “</w:t>
      </w:r>
      <w:r w:rsidDel="00000000" w:rsidR="00000000" w:rsidRPr="00000000">
        <w:rPr>
          <w:b w:val="1"/>
          <w:color w:val="242424"/>
          <w:highlight w:val="white"/>
          <w:rtl w:val="0"/>
        </w:rPr>
        <w:t xml:space="preserve">Origin access</w:t>
      </w:r>
      <w:r w:rsidDel="00000000" w:rsidR="00000000" w:rsidRPr="00000000">
        <w:rPr>
          <w:color w:val="242424"/>
          <w:highlight w:val="white"/>
          <w:rtl w:val="0"/>
        </w:rPr>
        <w:t xml:space="preserve">” section.</w:t>
      </w:r>
    </w:p>
    <w:p w:rsidR="00000000" w:rsidDel="00000000" w:rsidP="00000000" w:rsidRDefault="00000000" w:rsidRPr="00000000" w14:paraId="0000002D">
      <w:pPr>
        <w:numPr>
          <w:ilvl w:val="2"/>
          <w:numId w:val="2"/>
        </w:numPr>
        <w:ind w:left="2160" w:hanging="360"/>
        <w:rPr>
          <w:color w:val="242424"/>
          <w:highlight w:val="white"/>
          <w:u w:val="none"/>
        </w:rPr>
      </w:pPr>
      <w:r w:rsidDel="00000000" w:rsidR="00000000" w:rsidRPr="00000000">
        <w:rPr>
          <w:color w:val="242424"/>
          <w:highlight w:val="white"/>
          <w:rtl w:val="0"/>
        </w:rPr>
        <w:t xml:space="preserve">Origin type could be “S3”.</w:t>
      </w:r>
    </w:p>
    <w:p w:rsidR="00000000" w:rsidDel="00000000" w:rsidP="00000000" w:rsidRDefault="00000000" w:rsidRPr="00000000" w14:paraId="0000002E">
      <w:pPr>
        <w:ind w:left="0" w:firstLine="0"/>
        <w:rPr>
          <w:color w:val="242424"/>
          <w:highlight w:val="white"/>
        </w:rPr>
      </w:pPr>
      <w:r w:rsidDel="00000000" w:rsidR="00000000" w:rsidRPr="00000000">
        <w:rPr>
          <w:color w:val="242424"/>
          <w:highlight w:val="white"/>
        </w:rPr>
        <w:drawing>
          <wp:inline distB="114300" distT="114300" distL="114300" distR="114300">
            <wp:extent cx="5943600" cy="5956300"/>
            <wp:effectExtent b="0" l="0" r="0" t="0"/>
            <wp:docPr id="1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1"/>
          <w:numId w:val="2"/>
        </w:numPr>
        <w:ind w:left="1440" w:hanging="360"/>
        <w:rPr>
          <w:color w:val="242424"/>
          <w:highlight w:val="white"/>
        </w:rPr>
      </w:pPr>
      <w:r w:rsidDel="00000000" w:rsidR="00000000" w:rsidRPr="00000000">
        <w:rPr>
          <w:color w:val="242424"/>
          <w:highlight w:val="white"/>
          <w:rtl w:val="0"/>
        </w:rPr>
        <w:t xml:space="preserve">In Viewer protocol policy select “</w:t>
      </w:r>
      <w:r w:rsidDel="00000000" w:rsidR="00000000" w:rsidRPr="00000000">
        <w:rPr>
          <w:b w:val="1"/>
          <w:color w:val="242424"/>
          <w:highlight w:val="white"/>
          <w:rtl w:val="0"/>
        </w:rPr>
        <w:t xml:space="preserve">HTTPS only</w:t>
      </w:r>
      <w:r w:rsidDel="00000000" w:rsidR="00000000" w:rsidRPr="00000000">
        <w:rPr>
          <w:color w:val="242424"/>
          <w:highlight w:val="white"/>
          <w:rtl w:val="0"/>
        </w:rPr>
        <w:t xml:space="preserve">”.</w:t>
      </w:r>
    </w:p>
    <w:p w:rsidR="00000000" w:rsidDel="00000000" w:rsidP="00000000" w:rsidRDefault="00000000" w:rsidRPr="00000000" w14:paraId="00000030">
      <w:pPr>
        <w:ind w:left="0" w:firstLine="0"/>
        <w:rPr>
          <w:color w:val="242424"/>
          <w:highlight w:val="white"/>
        </w:rPr>
      </w:pPr>
      <w:r w:rsidDel="00000000" w:rsidR="00000000" w:rsidRPr="00000000">
        <w:rPr>
          <w:color w:val="242424"/>
          <w:highlight w:val="white"/>
        </w:rPr>
        <w:drawing>
          <wp:inline distB="114300" distT="114300" distL="114300" distR="114300">
            <wp:extent cx="5943600" cy="6908800"/>
            <wp:effectExtent b="0" l="0" r="0" t="0"/>
            <wp:docPr id="27"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1"/>
          <w:numId w:val="2"/>
        </w:numPr>
        <w:ind w:left="1440" w:hanging="360"/>
        <w:rPr>
          <w:color w:val="242424"/>
          <w:highlight w:val="white"/>
        </w:rPr>
      </w:pPr>
      <w:r w:rsidDel="00000000" w:rsidR="00000000" w:rsidRPr="00000000">
        <w:rPr>
          <w:color w:val="242424"/>
          <w:highlight w:val="white"/>
          <w:rtl w:val="0"/>
        </w:rPr>
        <w:t xml:space="preserve">Scroll down to “Cache key and origin requests” and set next values.</w:t>
      </w:r>
    </w:p>
    <w:p w:rsidR="00000000" w:rsidDel="00000000" w:rsidP="00000000" w:rsidRDefault="00000000" w:rsidRPr="00000000" w14:paraId="00000032">
      <w:pPr>
        <w:ind w:left="0" w:firstLine="0"/>
        <w:rPr>
          <w:color w:val="242424"/>
          <w:highlight w:val="white"/>
        </w:rPr>
      </w:pPr>
      <w:r w:rsidDel="00000000" w:rsidR="00000000" w:rsidRPr="00000000">
        <w:rPr>
          <w:color w:val="242424"/>
          <w:highlight w:val="white"/>
        </w:rPr>
        <w:drawing>
          <wp:inline distB="114300" distT="114300" distL="114300" distR="114300">
            <wp:extent cx="5943600" cy="4457700"/>
            <wp:effectExtent b="0" l="0" r="0" t="0"/>
            <wp:docPr id="22"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1"/>
          <w:numId w:val="2"/>
        </w:numPr>
        <w:ind w:left="1440" w:hanging="360"/>
        <w:rPr>
          <w:color w:val="242424"/>
          <w:highlight w:val="white"/>
          <w:u w:val="none"/>
        </w:rPr>
      </w:pPr>
      <w:r w:rsidDel="00000000" w:rsidR="00000000" w:rsidRPr="00000000">
        <w:rPr>
          <w:color w:val="242424"/>
          <w:highlight w:val="white"/>
          <w:rtl w:val="0"/>
        </w:rPr>
        <w:t xml:space="preserve">In my case I turn off WAF (Web Application Firewall) to save money</w:t>
      </w:r>
    </w:p>
    <w:p w:rsidR="00000000" w:rsidDel="00000000" w:rsidP="00000000" w:rsidRDefault="00000000" w:rsidRPr="00000000" w14:paraId="00000034">
      <w:pPr>
        <w:ind w:left="0" w:firstLine="0"/>
        <w:rPr>
          <w:color w:val="242424"/>
          <w:highlight w:val="white"/>
        </w:rPr>
      </w:pPr>
      <w:r w:rsidDel="00000000" w:rsidR="00000000" w:rsidRPr="00000000">
        <w:rPr>
          <w:color w:val="242424"/>
          <w:highlight w:val="white"/>
        </w:rPr>
        <w:drawing>
          <wp:inline distB="114300" distT="114300" distL="114300" distR="114300">
            <wp:extent cx="5943600" cy="1625600"/>
            <wp:effectExtent b="0" l="0" r="0" t="0"/>
            <wp:docPr id="59"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color w:val="242424"/>
          <w:highlight w:val="white"/>
        </w:rPr>
      </w:pPr>
      <w:r w:rsidDel="00000000" w:rsidR="00000000" w:rsidRPr="00000000">
        <w:rPr>
          <w:color w:val="242424"/>
          <w:highlight w:val="white"/>
          <w:rtl w:val="0"/>
        </w:rPr>
        <w:t xml:space="preserve">Add /index.html to “</w:t>
      </w:r>
      <w:r w:rsidDel="00000000" w:rsidR="00000000" w:rsidRPr="00000000">
        <w:rPr>
          <w:b w:val="1"/>
          <w:color w:val="242424"/>
          <w:highlight w:val="white"/>
          <w:rtl w:val="0"/>
        </w:rPr>
        <w:t xml:space="preserve">Default root Object</w:t>
      </w:r>
      <w:r w:rsidDel="00000000" w:rsidR="00000000" w:rsidRPr="00000000">
        <w:rPr>
          <w:color w:val="242424"/>
          <w:highlight w:val="white"/>
          <w:rtl w:val="0"/>
        </w:rPr>
        <w:t xml:space="preserve">” field and click create distribution.</w:t>
      </w:r>
    </w:p>
    <w:p w:rsidR="00000000" w:rsidDel="00000000" w:rsidP="00000000" w:rsidRDefault="00000000" w:rsidRPr="00000000" w14:paraId="00000036">
      <w:pPr>
        <w:ind w:left="0" w:firstLine="0"/>
        <w:rPr>
          <w:color w:val="242424"/>
          <w:highlight w:val="white"/>
        </w:rPr>
      </w:pPr>
      <w:r w:rsidDel="00000000" w:rsidR="00000000" w:rsidRPr="00000000">
        <w:rPr>
          <w:color w:val="242424"/>
          <w:highlight w:val="white"/>
        </w:rPr>
        <w:drawing>
          <wp:inline distB="114300" distT="114300" distL="114300" distR="114300">
            <wp:extent cx="5943600" cy="3263900"/>
            <wp:effectExtent b="0" l="0" r="0" t="0"/>
            <wp:docPr id="30"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1"/>
          <w:numId w:val="2"/>
        </w:numPr>
        <w:ind w:left="1440" w:hanging="360"/>
        <w:rPr>
          <w:color w:val="242424"/>
          <w:highlight w:val="white"/>
          <w:u w:val="none"/>
        </w:rPr>
      </w:pPr>
      <w:r w:rsidDel="00000000" w:rsidR="00000000" w:rsidRPr="00000000">
        <w:rPr>
          <w:color w:val="242424"/>
          <w:highlight w:val="white"/>
          <w:rtl w:val="0"/>
        </w:rPr>
        <w:t xml:space="preserve">When the distribution is created, you may receive a notification stating that</w:t>
      </w:r>
      <w:r w:rsidDel="00000000" w:rsidR="00000000" w:rsidRPr="00000000">
        <w:rPr>
          <w:b w:val="1"/>
          <w:color w:val="242424"/>
          <w:highlight w:val="white"/>
          <w:rtl w:val="0"/>
        </w:rPr>
        <w:t xml:space="preserve"> The S3 bucket policy needs to be updated</w:t>
      </w:r>
      <w:r w:rsidDel="00000000" w:rsidR="00000000" w:rsidRPr="00000000">
        <w:rPr>
          <w:color w:val="242424"/>
          <w:highlight w:val="white"/>
          <w:rtl w:val="0"/>
        </w:rPr>
        <w:t xml:space="preserve">. In this case, click on the “</w:t>
      </w:r>
      <w:r w:rsidDel="00000000" w:rsidR="00000000" w:rsidRPr="00000000">
        <w:rPr>
          <w:b w:val="1"/>
          <w:color w:val="242424"/>
          <w:highlight w:val="white"/>
          <w:rtl w:val="0"/>
        </w:rPr>
        <w:t xml:space="preserve">Copy policies</w:t>
      </w:r>
      <w:r w:rsidDel="00000000" w:rsidR="00000000" w:rsidRPr="00000000">
        <w:rPr>
          <w:color w:val="242424"/>
          <w:highlight w:val="white"/>
          <w:rtl w:val="0"/>
        </w:rPr>
        <w:t xml:space="preserve">” button and add the copied policies to your S3 bucket’s policies.</w:t>
      </w:r>
    </w:p>
    <w:p w:rsidR="00000000" w:rsidDel="00000000" w:rsidP="00000000" w:rsidRDefault="00000000" w:rsidRPr="00000000" w14:paraId="00000038">
      <w:pPr>
        <w:ind w:left="0" w:firstLine="0"/>
        <w:rPr>
          <w:color w:val="242424"/>
          <w:highlight w:val="white"/>
        </w:rPr>
      </w:pPr>
      <w:r w:rsidDel="00000000" w:rsidR="00000000" w:rsidRPr="00000000">
        <w:rPr>
          <w:color w:val="242424"/>
          <w:highlight w:val="white"/>
        </w:rPr>
        <w:drawing>
          <wp:inline distB="114300" distT="114300" distL="114300" distR="114300">
            <wp:extent cx="5943600" cy="2540000"/>
            <wp:effectExtent b="0" l="0" r="0" t="0"/>
            <wp:docPr id="52"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1"/>
          <w:numId w:val="2"/>
        </w:numPr>
        <w:ind w:left="1440" w:hanging="360"/>
        <w:rPr>
          <w:color w:val="242424"/>
          <w:highlight w:val="white"/>
          <w:u w:val="none"/>
        </w:rPr>
      </w:pPr>
      <w:r w:rsidDel="00000000" w:rsidR="00000000" w:rsidRPr="00000000">
        <w:rPr>
          <w:color w:val="242424"/>
          <w:highlight w:val="white"/>
          <w:rtl w:val="0"/>
        </w:rPr>
        <w:t xml:space="preserve">Open the S3 bucket you created earlier and navigate to the “Permissions” tab. Scroll down to the “Bucket Policies” section and click on the “Edit” button.</w:t>
      </w:r>
    </w:p>
    <w:p w:rsidR="00000000" w:rsidDel="00000000" w:rsidP="00000000" w:rsidRDefault="00000000" w:rsidRPr="00000000" w14:paraId="0000003A">
      <w:pPr>
        <w:numPr>
          <w:ilvl w:val="2"/>
          <w:numId w:val="2"/>
        </w:numPr>
        <w:ind w:left="2160" w:hanging="360"/>
        <w:rPr>
          <w:color w:val="242424"/>
          <w:highlight w:val="white"/>
          <w:u w:val="none"/>
        </w:rPr>
      </w:pPr>
      <w:r w:rsidDel="00000000" w:rsidR="00000000" w:rsidRPr="00000000">
        <w:rPr>
          <w:color w:val="242424"/>
          <w:highlight w:val="white"/>
          <w:rtl w:val="0"/>
        </w:rPr>
        <w:t xml:space="preserve">Paste your policies and click on “Save changes”</w:t>
      </w:r>
    </w:p>
    <w:p w:rsidR="00000000" w:rsidDel="00000000" w:rsidP="00000000" w:rsidRDefault="00000000" w:rsidRPr="00000000" w14:paraId="0000003B">
      <w:pPr>
        <w:ind w:left="0" w:firstLine="0"/>
        <w:rPr>
          <w:color w:val="242424"/>
          <w:highlight w:val="white"/>
        </w:rPr>
      </w:pPr>
      <w:r w:rsidDel="00000000" w:rsidR="00000000" w:rsidRPr="00000000">
        <w:rPr>
          <w:color w:val="242424"/>
          <w:highlight w:val="white"/>
        </w:rPr>
        <w:drawing>
          <wp:inline distB="114300" distT="114300" distL="114300" distR="114300">
            <wp:extent cx="5943600" cy="2921000"/>
            <wp:effectExtent b="0" l="0" r="0" t="0"/>
            <wp:docPr id="46"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color w:val="242424"/>
          <w:highlight w:val="white"/>
        </w:rPr>
      </w:pPr>
      <w:r w:rsidDel="00000000" w:rsidR="00000000" w:rsidRPr="00000000">
        <w:rPr>
          <w:color w:val="242424"/>
          <w:highlight w:val="white"/>
        </w:rPr>
        <w:drawing>
          <wp:inline distB="114300" distT="114300" distL="114300" distR="114300">
            <wp:extent cx="5943600" cy="3289300"/>
            <wp:effectExtent b="0" l="0" r="0" t="0"/>
            <wp:docPr id="25"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1"/>
          <w:numId w:val="2"/>
        </w:numPr>
        <w:ind w:left="1440" w:hanging="360"/>
        <w:rPr>
          <w:color w:val="242424"/>
          <w:highlight w:val="white"/>
          <w:u w:val="none"/>
        </w:rPr>
      </w:pPr>
      <w:r w:rsidDel="00000000" w:rsidR="00000000" w:rsidRPr="00000000">
        <w:rPr>
          <w:color w:val="242424"/>
          <w:highlight w:val="white"/>
          <w:rtl w:val="0"/>
        </w:rPr>
        <w:t xml:space="preserve">Go to your CloudFront distribution “</w:t>
      </w:r>
      <w:r w:rsidDel="00000000" w:rsidR="00000000" w:rsidRPr="00000000">
        <w:rPr>
          <w:b w:val="1"/>
          <w:color w:val="242424"/>
          <w:highlight w:val="white"/>
          <w:rtl w:val="0"/>
        </w:rPr>
        <w:t xml:space="preserve">Error pages</w:t>
      </w:r>
      <w:r w:rsidDel="00000000" w:rsidR="00000000" w:rsidRPr="00000000">
        <w:rPr>
          <w:color w:val="242424"/>
          <w:highlight w:val="white"/>
          <w:rtl w:val="0"/>
        </w:rPr>
        <w:t xml:space="preserve">” tab and create error responses for 403 and 404.</w:t>
      </w:r>
    </w:p>
    <w:p w:rsidR="00000000" w:rsidDel="00000000" w:rsidP="00000000" w:rsidRDefault="00000000" w:rsidRPr="00000000" w14:paraId="0000003E">
      <w:pPr>
        <w:ind w:left="0" w:firstLine="0"/>
        <w:rPr>
          <w:color w:val="242424"/>
          <w:highlight w:val="white"/>
        </w:rPr>
      </w:pPr>
      <w:r w:rsidDel="00000000" w:rsidR="00000000" w:rsidRPr="00000000">
        <w:rPr>
          <w:color w:val="242424"/>
          <w:highlight w:val="white"/>
        </w:rPr>
        <w:drawing>
          <wp:inline distB="114300" distT="114300" distL="114300" distR="114300">
            <wp:extent cx="5943600" cy="1638300"/>
            <wp:effectExtent b="0" l="0" r="0" t="0"/>
            <wp:docPr id="1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color w:val="242424"/>
          <w:highlight w:val="white"/>
        </w:rPr>
      </w:pPr>
      <w:r w:rsidDel="00000000" w:rsidR="00000000" w:rsidRPr="00000000">
        <w:rPr>
          <w:color w:val="242424"/>
          <w:highlight w:val="white"/>
        </w:rPr>
        <w:drawing>
          <wp:inline distB="114300" distT="114300" distL="114300" distR="114300">
            <wp:extent cx="5943600" cy="5207000"/>
            <wp:effectExtent b="0" l="0" r="0" t="0"/>
            <wp:docPr id="56"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color w:val="242424"/>
          <w:highlight w:val="white"/>
        </w:rPr>
      </w:pPr>
      <w:r w:rsidDel="00000000" w:rsidR="00000000" w:rsidRPr="00000000">
        <w:rPr>
          <w:color w:val="242424"/>
          <w:highlight w:val="white"/>
        </w:rPr>
        <w:drawing>
          <wp:inline distB="114300" distT="114300" distL="114300" distR="114300">
            <wp:extent cx="5943600" cy="5486400"/>
            <wp:effectExtent b="0" l="0" r="0" t="0"/>
            <wp:docPr id="65"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1"/>
          <w:numId w:val="2"/>
        </w:numPr>
        <w:ind w:left="1440" w:hanging="360"/>
        <w:rPr>
          <w:color w:val="242424"/>
          <w:highlight w:val="white"/>
          <w:u w:val="none"/>
        </w:rPr>
      </w:pPr>
      <w:r w:rsidDel="00000000" w:rsidR="00000000" w:rsidRPr="00000000">
        <w:rPr>
          <w:color w:val="242424"/>
          <w:highlight w:val="white"/>
          <w:rtl w:val="0"/>
        </w:rPr>
        <w:t xml:space="preserve">Back in the General tab, under </w:t>
      </w:r>
      <w:r w:rsidDel="00000000" w:rsidR="00000000" w:rsidRPr="00000000">
        <w:rPr>
          <w:b w:val="1"/>
          <w:color w:val="242424"/>
          <w:highlight w:val="white"/>
          <w:rtl w:val="0"/>
        </w:rPr>
        <w:t xml:space="preserve">Details</w:t>
      </w:r>
      <w:r w:rsidDel="00000000" w:rsidR="00000000" w:rsidRPr="00000000">
        <w:rPr>
          <w:color w:val="242424"/>
          <w:highlight w:val="white"/>
          <w:rtl w:val="0"/>
        </w:rPr>
        <w:t xml:space="preserve"> section you can see a </w:t>
      </w:r>
      <w:r w:rsidDel="00000000" w:rsidR="00000000" w:rsidRPr="00000000">
        <w:rPr>
          <w:b w:val="1"/>
          <w:color w:val="242424"/>
          <w:highlight w:val="white"/>
          <w:rtl w:val="0"/>
        </w:rPr>
        <w:t xml:space="preserve">Distribution domain name</w:t>
      </w:r>
      <w:r w:rsidDel="00000000" w:rsidR="00000000" w:rsidRPr="00000000">
        <w:rPr>
          <w:color w:val="242424"/>
          <w:highlight w:val="white"/>
          <w:rtl w:val="0"/>
        </w:rPr>
        <w:t xml:space="preserve">, you can now copy and paste that link into your browser to see your website</w:t>
      </w:r>
    </w:p>
    <w:p w:rsidR="00000000" w:rsidDel="00000000" w:rsidP="00000000" w:rsidRDefault="00000000" w:rsidRPr="00000000" w14:paraId="00000042">
      <w:pPr>
        <w:ind w:left="0" w:firstLine="0"/>
        <w:rPr>
          <w:color w:val="242424"/>
          <w:highlight w:val="white"/>
        </w:rPr>
      </w:pPr>
      <w:r w:rsidDel="00000000" w:rsidR="00000000" w:rsidRPr="00000000">
        <w:rPr>
          <w:color w:val="242424"/>
          <w:highlight w:val="white"/>
        </w:rPr>
        <w:drawing>
          <wp:inline distB="114300" distT="114300" distL="114300" distR="114300">
            <wp:extent cx="5943600" cy="2349500"/>
            <wp:effectExtent b="0" l="0" r="0" t="0"/>
            <wp:docPr id="51"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color w:val="242424"/>
          <w:highlight w:val="white"/>
        </w:rPr>
      </w:pPr>
      <w:r w:rsidDel="00000000" w:rsidR="00000000" w:rsidRPr="00000000">
        <w:rPr>
          <w:color w:val="242424"/>
          <w:highlight w:val="white"/>
        </w:rPr>
        <w:drawing>
          <wp:inline distB="114300" distT="114300" distL="114300" distR="114300">
            <wp:extent cx="5943600" cy="4241800"/>
            <wp:effectExtent b="0" l="0" r="0" t="0"/>
            <wp:docPr id="3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numPr>
          <w:ilvl w:val="0"/>
          <w:numId w:val="2"/>
        </w:numPr>
        <w:spacing w:after="0" w:afterAutospacing="0"/>
        <w:ind w:left="720" w:hanging="360"/>
        <w:rPr/>
      </w:pPr>
      <w:bookmarkStart w:colFirst="0" w:colLast="0" w:name="_indfxghuascx" w:id="5"/>
      <w:bookmarkEnd w:id="5"/>
      <w:r w:rsidDel="00000000" w:rsidR="00000000" w:rsidRPr="00000000">
        <w:rPr>
          <w:rtl w:val="0"/>
        </w:rPr>
        <w:t xml:space="preserve">SSL Certificate</w:t>
      </w:r>
    </w:p>
    <w:p w:rsidR="00000000" w:rsidDel="00000000" w:rsidP="00000000" w:rsidRDefault="00000000" w:rsidRPr="00000000" w14:paraId="00000045">
      <w:pPr>
        <w:numPr>
          <w:ilvl w:val="1"/>
          <w:numId w:val="2"/>
        </w:numPr>
        <w:ind w:left="1440" w:hanging="360"/>
      </w:pPr>
      <w:r w:rsidDel="00000000" w:rsidR="00000000" w:rsidRPr="00000000">
        <w:rPr>
          <w:rtl w:val="0"/>
        </w:rPr>
        <w:t xml:space="preserve">Navigate to </w:t>
      </w:r>
      <w:r w:rsidDel="00000000" w:rsidR="00000000" w:rsidRPr="00000000">
        <w:rPr>
          <w:b w:val="1"/>
          <w:rtl w:val="0"/>
        </w:rPr>
        <w:t xml:space="preserve">AWS Certificate Manager (ACM) </w:t>
      </w:r>
      <w:r w:rsidDel="00000000" w:rsidR="00000000" w:rsidRPr="00000000">
        <w:rPr>
          <w:rtl w:val="0"/>
        </w:rPr>
        <w:t xml:space="preserve">and select request</w:t>
      </w:r>
    </w:p>
    <w:p w:rsidR="00000000" w:rsidDel="00000000" w:rsidP="00000000" w:rsidRDefault="00000000" w:rsidRPr="00000000" w14:paraId="00000046">
      <w:pPr>
        <w:numPr>
          <w:ilvl w:val="2"/>
          <w:numId w:val="2"/>
        </w:numPr>
        <w:ind w:left="2160" w:hanging="360"/>
        <w:rPr>
          <w:u w:val="none"/>
        </w:rPr>
      </w:pPr>
      <w:r w:rsidDel="00000000" w:rsidR="00000000" w:rsidRPr="00000000">
        <w:rPr>
          <w:rtl w:val="0"/>
        </w:rPr>
        <w:t xml:space="preserve">Click on “</w:t>
      </w:r>
      <w:r w:rsidDel="00000000" w:rsidR="00000000" w:rsidRPr="00000000">
        <w:rPr>
          <w:b w:val="1"/>
          <w:rtl w:val="0"/>
        </w:rPr>
        <w:t xml:space="preserve">Next”</w:t>
      </w:r>
      <w:r w:rsidDel="00000000" w:rsidR="00000000" w:rsidRPr="00000000">
        <w:rPr>
          <w:rtl w:val="0"/>
        </w:rPr>
        <w:t xml:space="preserve"> and proceed to fill your domain name</w:t>
      </w:r>
    </w:p>
    <w:p w:rsidR="00000000" w:rsidDel="00000000" w:rsidP="00000000" w:rsidRDefault="00000000" w:rsidRPr="00000000" w14:paraId="00000047">
      <w:pPr>
        <w:ind w:left="0" w:firstLine="0"/>
        <w:rPr>
          <w:b w:val="1"/>
        </w:rPr>
      </w:pPr>
      <w:r w:rsidDel="00000000" w:rsidR="00000000" w:rsidRPr="00000000">
        <w:rPr>
          <w:b w:val="1"/>
        </w:rPr>
        <w:drawing>
          <wp:inline distB="114300" distT="114300" distL="114300" distR="114300">
            <wp:extent cx="5943600" cy="723900"/>
            <wp:effectExtent b="0" l="0" r="0" t="0"/>
            <wp:docPr id="1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b w:val="1"/>
        </w:rPr>
        <w:drawing>
          <wp:inline distB="114300" distT="114300" distL="114300" distR="114300">
            <wp:extent cx="5943600" cy="1752600"/>
            <wp:effectExtent b="0" l="0" r="0" t="0"/>
            <wp:docPr id="23"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1"/>
          <w:numId w:val="2"/>
        </w:numPr>
        <w:ind w:left="1440" w:hanging="360"/>
        <w:rPr/>
      </w:pPr>
      <w:r w:rsidDel="00000000" w:rsidR="00000000" w:rsidRPr="00000000">
        <w:rPr>
          <w:rtl w:val="0"/>
        </w:rPr>
        <w:t xml:space="preserve">In this case, I am requesting a wildcard certificate</w:t>
      </w:r>
    </w:p>
    <w:p w:rsidR="00000000" w:rsidDel="00000000" w:rsidP="00000000" w:rsidRDefault="00000000" w:rsidRPr="00000000" w14:paraId="0000004A">
      <w:pPr>
        <w:numPr>
          <w:ilvl w:val="2"/>
          <w:numId w:val="2"/>
        </w:numPr>
        <w:ind w:left="2160" w:hanging="360"/>
      </w:pPr>
      <w:r w:rsidDel="00000000" w:rsidR="00000000" w:rsidRPr="00000000">
        <w:rPr>
          <w:rtl w:val="0"/>
        </w:rPr>
        <w:t xml:space="preserve">A SSL/TLS Wildcard certificate is a single certificate with a wildcard character (*) in the domain name field. This allows the certificate to secure multiple sub domain names (hosts) pertaining to the same base domain.</w:t>
      </w:r>
    </w:p>
    <w:p w:rsidR="00000000" w:rsidDel="00000000" w:rsidP="00000000" w:rsidRDefault="00000000" w:rsidRPr="00000000" w14:paraId="0000004B">
      <w:pPr>
        <w:numPr>
          <w:ilvl w:val="2"/>
          <w:numId w:val="2"/>
        </w:numPr>
        <w:ind w:left="2160" w:hanging="360"/>
      </w:pPr>
      <w:r w:rsidDel="00000000" w:rsidR="00000000" w:rsidRPr="00000000">
        <w:rPr>
          <w:rtl w:val="0"/>
        </w:rPr>
        <w:t xml:space="preserve">For example, a wildcard certificate for *.(domainname).com, could be used for www.(domainname).com, mail.(domainname).com, store.(domainname).com, in addition to any additional sub domain name in the (domainname).com.</w:t>
      </w:r>
    </w:p>
    <w:p w:rsidR="00000000" w:rsidDel="00000000" w:rsidP="00000000" w:rsidRDefault="00000000" w:rsidRPr="00000000" w14:paraId="0000004C">
      <w:pPr>
        <w:ind w:left="0" w:firstLine="0"/>
        <w:rPr/>
      </w:pPr>
      <w:r w:rsidDel="00000000" w:rsidR="00000000" w:rsidRPr="00000000">
        <w:rPr/>
        <w:drawing>
          <wp:inline distB="114300" distT="114300" distL="114300" distR="114300">
            <wp:extent cx="5943600" cy="1790700"/>
            <wp:effectExtent b="0" l="0" r="0" t="0"/>
            <wp:docPr id="58"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1"/>
          <w:numId w:val="2"/>
        </w:numPr>
        <w:ind w:left="1440" w:hanging="360"/>
        <w:rPr>
          <w:u w:val="none"/>
        </w:rPr>
      </w:pPr>
      <w:r w:rsidDel="00000000" w:rsidR="00000000" w:rsidRPr="00000000">
        <w:rPr>
          <w:rtl w:val="0"/>
        </w:rPr>
        <w:t xml:space="preserve">For the validation method, I am using email validation because it is easier for me</w:t>
      </w:r>
    </w:p>
    <w:p w:rsidR="00000000" w:rsidDel="00000000" w:rsidP="00000000" w:rsidRDefault="00000000" w:rsidRPr="00000000" w14:paraId="0000004E">
      <w:pPr>
        <w:ind w:left="0" w:firstLine="0"/>
        <w:rPr/>
      </w:pPr>
      <w:r w:rsidDel="00000000" w:rsidR="00000000" w:rsidRPr="00000000">
        <w:rPr/>
        <w:drawing>
          <wp:inline distB="114300" distT="114300" distL="114300" distR="114300">
            <wp:extent cx="5943600" cy="1168400"/>
            <wp:effectExtent b="0" l="0" r="0" t="0"/>
            <wp:docPr id="64"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1"/>
          <w:numId w:val="2"/>
        </w:numPr>
        <w:ind w:left="1440" w:hanging="360"/>
        <w:rPr>
          <w:u w:val="none"/>
        </w:rPr>
      </w:pPr>
      <w:r w:rsidDel="00000000" w:rsidR="00000000" w:rsidRPr="00000000">
        <w:rPr>
          <w:rtl w:val="0"/>
        </w:rPr>
        <w:t xml:space="preserve">“</w:t>
      </w:r>
      <w:r w:rsidDel="00000000" w:rsidR="00000000" w:rsidRPr="00000000">
        <w:rPr>
          <w:b w:val="1"/>
          <w:rtl w:val="0"/>
        </w:rPr>
        <w:t xml:space="preserve">Request</w:t>
      </w:r>
      <w:r w:rsidDel="00000000" w:rsidR="00000000" w:rsidRPr="00000000">
        <w:rPr>
          <w:rtl w:val="0"/>
        </w:rPr>
        <w:t xml:space="preserve">” button to get your certificate</w:t>
      </w:r>
    </w:p>
    <w:p w:rsidR="00000000" w:rsidDel="00000000" w:rsidP="00000000" w:rsidRDefault="00000000" w:rsidRPr="00000000" w14:paraId="00000050">
      <w:pPr>
        <w:numPr>
          <w:ilvl w:val="2"/>
          <w:numId w:val="2"/>
        </w:numPr>
        <w:ind w:left="2160" w:hanging="360"/>
        <w:rPr>
          <w:u w:val="none"/>
        </w:rPr>
      </w:pPr>
      <w:r w:rsidDel="00000000" w:rsidR="00000000" w:rsidRPr="00000000">
        <w:rPr>
          <w:rtl w:val="0"/>
        </w:rPr>
        <w:t xml:space="preserve">In my case I received an email to verify the SSL certificate</w:t>
      </w:r>
    </w:p>
    <w:p w:rsidR="00000000" w:rsidDel="00000000" w:rsidP="00000000" w:rsidRDefault="00000000" w:rsidRPr="00000000" w14:paraId="00000051">
      <w:pPr>
        <w:numPr>
          <w:ilvl w:val="2"/>
          <w:numId w:val="2"/>
        </w:numPr>
        <w:ind w:left="2160" w:hanging="360"/>
        <w:rPr>
          <w:u w:val="none"/>
        </w:rPr>
      </w:pPr>
      <w:r w:rsidDel="00000000" w:rsidR="00000000" w:rsidRPr="00000000">
        <w:rPr>
          <w:rtl w:val="0"/>
        </w:rPr>
        <w:t xml:space="preserve">After awhile you should see the status changed to</w:t>
      </w:r>
      <w:r w:rsidDel="00000000" w:rsidR="00000000" w:rsidRPr="00000000">
        <w:rPr>
          <w:b w:val="1"/>
          <w:rtl w:val="0"/>
        </w:rPr>
        <w:t xml:space="preserve"> Issued</w:t>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5943600" cy="863600"/>
            <wp:effectExtent b="0" l="0" r="0" t="0"/>
            <wp:docPr id="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1"/>
          <w:numId w:val="2"/>
        </w:numPr>
        <w:ind w:left="1440" w:hanging="360"/>
        <w:rPr>
          <w:u w:val="none"/>
        </w:rPr>
      </w:pPr>
      <w:r w:rsidDel="00000000" w:rsidR="00000000" w:rsidRPr="00000000">
        <w:rPr>
          <w:rtl w:val="0"/>
        </w:rPr>
        <w:t xml:space="preserve">Navigate back to your Cloudfront distribution to add the SSL certificate and alternate domain name (CNAME) record under general tab, section settings, and select edit</w:t>
      </w:r>
    </w:p>
    <w:p w:rsidR="00000000" w:rsidDel="00000000" w:rsidP="00000000" w:rsidRDefault="00000000" w:rsidRPr="00000000" w14:paraId="00000054">
      <w:pPr>
        <w:numPr>
          <w:ilvl w:val="2"/>
          <w:numId w:val="2"/>
        </w:numPr>
        <w:ind w:left="2160" w:hanging="360"/>
        <w:rPr>
          <w:u w:val="none"/>
        </w:rPr>
      </w:pPr>
      <w:r w:rsidDel="00000000" w:rsidR="00000000" w:rsidRPr="00000000">
        <w:rPr>
          <w:rtl w:val="0"/>
        </w:rPr>
        <w:t xml:space="preserve">Add the alternate domain name you like</w:t>
      </w:r>
    </w:p>
    <w:p w:rsidR="00000000" w:rsidDel="00000000" w:rsidP="00000000" w:rsidRDefault="00000000" w:rsidRPr="00000000" w14:paraId="00000055">
      <w:pPr>
        <w:numPr>
          <w:ilvl w:val="2"/>
          <w:numId w:val="2"/>
        </w:numPr>
        <w:ind w:left="2160" w:hanging="360"/>
        <w:rPr>
          <w:u w:val="none"/>
        </w:rPr>
      </w:pPr>
      <w:r w:rsidDel="00000000" w:rsidR="00000000" w:rsidRPr="00000000">
        <w:rPr>
          <w:rtl w:val="0"/>
        </w:rPr>
        <w:t xml:space="preserve">Add the SSL certificate</w:t>
      </w:r>
    </w:p>
    <w:p w:rsidR="00000000" w:rsidDel="00000000" w:rsidP="00000000" w:rsidRDefault="00000000" w:rsidRPr="00000000" w14:paraId="00000056">
      <w:pPr>
        <w:numPr>
          <w:ilvl w:val="2"/>
          <w:numId w:val="2"/>
        </w:numPr>
        <w:ind w:left="2160" w:hanging="360"/>
        <w:rPr>
          <w:u w:val="none"/>
        </w:rPr>
      </w:pPr>
      <w:r w:rsidDel="00000000" w:rsidR="00000000" w:rsidRPr="00000000">
        <w:rPr>
          <w:rtl w:val="0"/>
        </w:rPr>
        <w:t xml:space="preserve">Select save changes</w:t>
      </w:r>
    </w:p>
    <w:p w:rsidR="00000000" w:rsidDel="00000000" w:rsidP="00000000" w:rsidRDefault="00000000" w:rsidRPr="00000000" w14:paraId="00000057">
      <w:pPr>
        <w:ind w:left="0" w:firstLine="0"/>
        <w:rPr/>
      </w:pPr>
      <w:r w:rsidDel="00000000" w:rsidR="00000000" w:rsidRPr="00000000">
        <w:rPr/>
        <w:drawing>
          <wp:inline distB="114300" distT="114300" distL="114300" distR="114300">
            <wp:extent cx="5943600" cy="2336800"/>
            <wp:effectExtent b="0" l="0" r="0" t="0"/>
            <wp:docPr id="39"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drawing>
          <wp:inline distB="114300" distT="114300" distL="114300" distR="114300">
            <wp:extent cx="5943600" cy="5346700"/>
            <wp:effectExtent b="0" l="0" r="0" t="0"/>
            <wp:docPr id="29"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1"/>
          <w:numId w:val="2"/>
        </w:numPr>
        <w:ind w:left="1440" w:hanging="360"/>
        <w:rPr>
          <w:u w:val="none"/>
        </w:rPr>
      </w:pPr>
      <w:r w:rsidDel="00000000" w:rsidR="00000000" w:rsidRPr="00000000">
        <w:rPr>
          <w:rtl w:val="0"/>
        </w:rPr>
        <w:t xml:space="preserve">You should see that your cloudfront distribution settings updated with the new alternate domain names and custom ssl certificate</w:t>
      </w:r>
    </w:p>
    <w:p w:rsidR="00000000" w:rsidDel="00000000" w:rsidP="00000000" w:rsidRDefault="00000000" w:rsidRPr="00000000" w14:paraId="0000005A">
      <w:pPr>
        <w:ind w:left="0" w:firstLine="0"/>
        <w:rPr/>
      </w:pPr>
      <w:r w:rsidDel="00000000" w:rsidR="00000000" w:rsidRPr="00000000">
        <w:rPr/>
        <w:drawing>
          <wp:inline distB="114300" distT="114300" distL="114300" distR="114300">
            <wp:extent cx="5943600" cy="2743200"/>
            <wp:effectExtent b="0" l="0" r="0" t="0"/>
            <wp:docPr id="11"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2"/>
        <w:numPr>
          <w:ilvl w:val="0"/>
          <w:numId w:val="2"/>
        </w:numPr>
        <w:spacing w:after="0" w:afterAutospacing="0"/>
        <w:ind w:left="720" w:hanging="360"/>
        <w:rPr/>
      </w:pPr>
      <w:bookmarkStart w:colFirst="0" w:colLast="0" w:name="_r1du7zrpcs8w" w:id="6"/>
      <w:bookmarkEnd w:id="6"/>
      <w:r w:rsidDel="00000000" w:rsidR="00000000" w:rsidRPr="00000000">
        <w:rPr>
          <w:rtl w:val="0"/>
        </w:rPr>
        <w:t xml:space="preserve">Route53 DNS management</w:t>
      </w:r>
    </w:p>
    <w:p w:rsidR="00000000" w:rsidDel="00000000" w:rsidP="00000000" w:rsidRDefault="00000000" w:rsidRPr="00000000" w14:paraId="0000005C">
      <w:pPr>
        <w:numPr>
          <w:ilvl w:val="1"/>
          <w:numId w:val="2"/>
        </w:numPr>
        <w:ind w:left="1440" w:hanging="360"/>
      </w:pPr>
      <w:r w:rsidDel="00000000" w:rsidR="00000000" w:rsidRPr="00000000">
        <w:rPr>
          <w:rtl w:val="0"/>
        </w:rPr>
        <w:t xml:space="preserve">Setup Route 53, Amazon’s DNS service</w:t>
      </w:r>
    </w:p>
    <w:p w:rsidR="00000000" w:rsidDel="00000000" w:rsidP="00000000" w:rsidRDefault="00000000" w:rsidRPr="00000000" w14:paraId="0000005D">
      <w:pPr>
        <w:numPr>
          <w:ilvl w:val="1"/>
          <w:numId w:val="2"/>
        </w:numPr>
        <w:ind w:left="1440" w:hanging="360"/>
      </w:pPr>
      <w:r w:rsidDel="00000000" w:rsidR="00000000" w:rsidRPr="00000000">
        <w:rPr>
          <w:rtl w:val="0"/>
        </w:rPr>
        <w:t xml:space="preserve">If you purchased the domain on NameCheap, you would have to set up and configure the necessary Name Server (NS) records on the NameCheap side</w:t>
      </w:r>
    </w:p>
    <w:p w:rsidR="00000000" w:rsidDel="00000000" w:rsidP="00000000" w:rsidRDefault="00000000" w:rsidRPr="00000000" w14:paraId="0000005E">
      <w:pPr>
        <w:numPr>
          <w:ilvl w:val="2"/>
          <w:numId w:val="2"/>
        </w:numPr>
        <w:ind w:left="2160" w:hanging="360"/>
        <w:rPr>
          <w:u w:val="none"/>
        </w:rPr>
      </w:pPr>
      <w:r w:rsidDel="00000000" w:rsidR="00000000" w:rsidRPr="00000000">
        <w:rPr>
          <w:rtl w:val="0"/>
        </w:rPr>
        <w:t xml:space="preserve">By seamlessly integrating Route 53 with Namecheap, we can efficiently manage our DNS settings and ensure proper routing of traffic to our hosted resources.</w:t>
      </w:r>
    </w:p>
    <w:p w:rsidR="00000000" w:rsidDel="00000000" w:rsidP="00000000" w:rsidRDefault="00000000" w:rsidRPr="00000000" w14:paraId="0000005F">
      <w:pPr>
        <w:numPr>
          <w:ilvl w:val="1"/>
          <w:numId w:val="2"/>
        </w:numPr>
        <w:ind w:left="1440" w:hanging="360"/>
        <w:rPr>
          <w:u w:val="none"/>
        </w:rPr>
      </w:pPr>
      <w:r w:rsidDel="00000000" w:rsidR="00000000" w:rsidRPr="00000000">
        <w:rPr>
          <w:rtl w:val="0"/>
        </w:rPr>
        <w:t xml:space="preserve">To begin, navigate to the Route 53 service in your AWS console and click on </w:t>
      </w:r>
      <w:r w:rsidDel="00000000" w:rsidR="00000000" w:rsidRPr="00000000">
        <w:rPr>
          <w:b w:val="1"/>
          <w:rtl w:val="0"/>
        </w:rPr>
        <w:t xml:space="preserve">“Create hosted zone”</w:t>
      </w:r>
      <w:r w:rsidDel="00000000" w:rsidR="00000000" w:rsidRPr="00000000">
        <w:rPr>
          <w:rtl w:val="0"/>
        </w:rPr>
        <w:t xml:space="preserve">. This will initiate the process of setting up a hosted zone where you can manage the DNS records for your domain.</w:t>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943600" cy="1308100"/>
            <wp:effectExtent b="0" l="0" r="0" t="0"/>
            <wp:docPr id="17"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1"/>
          <w:numId w:val="2"/>
        </w:numPr>
        <w:ind w:left="1440" w:hanging="360"/>
        <w:rPr>
          <w:u w:val="none"/>
        </w:rPr>
      </w:pPr>
      <w:r w:rsidDel="00000000" w:rsidR="00000000" w:rsidRPr="00000000">
        <w:rPr>
          <w:rtl w:val="0"/>
        </w:rPr>
        <w:t xml:space="preserve">Enter your domain name in the “Domain Name” field and click on “</w:t>
      </w:r>
      <w:r w:rsidDel="00000000" w:rsidR="00000000" w:rsidRPr="00000000">
        <w:rPr>
          <w:b w:val="1"/>
          <w:rtl w:val="0"/>
        </w:rPr>
        <w:t xml:space="preserve">Create hosted zone</w:t>
      </w:r>
      <w:r w:rsidDel="00000000" w:rsidR="00000000" w:rsidRPr="00000000">
        <w:rPr>
          <w:rtl w:val="0"/>
        </w:rPr>
        <w:t xml:space="preserve">”</w:t>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5943600" cy="6375400"/>
            <wp:effectExtent b="0" l="0" r="0" t="0"/>
            <wp:docPr id="6"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1"/>
          <w:numId w:val="2"/>
        </w:numPr>
        <w:ind w:left="1440" w:hanging="360"/>
        <w:rPr>
          <w:u w:val="none"/>
        </w:rPr>
      </w:pPr>
      <w:r w:rsidDel="00000000" w:rsidR="00000000" w:rsidRPr="00000000">
        <w:rPr>
          <w:rtl w:val="0"/>
        </w:rPr>
        <w:t xml:space="preserve">To configure NS records in Namecheap, you need to copy the NS records from your hosted zone in Route 53 and update the DNS settings in your Namecheap account by replacing the existing NS records with the ones obtained from Route 53</w:t>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5943600" cy="2209800"/>
            <wp:effectExtent b="0" l="0" r="0" t="0"/>
            <wp:docPr id="60"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1"/>
          <w:numId w:val="2"/>
        </w:numPr>
        <w:ind w:left="1440" w:hanging="360"/>
        <w:rPr>
          <w:u w:val="none"/>
        </w:rPr>
      </w:pPr>
      <w:r w:rsidDel="00000000" w:rsidR="00000000" w:rsidRPr="00000000">
        <w:rPr>
          <w:rtl w:val="0"/>
        </w:rPr>
        <w:t xml:space="preserve">Back in your NameCheap portal, in the “</w:t>
      </w:r>
      <w:r w:rsidDel="00000000" w:rsidR="00000000" w:rsidRPr="00000000">
        <w:rPr>
          <w:b w:val="1"/>
          <w:rtl w:val="0"/>
        </w:rPr>
        <w:t xml:space="preserve">Domain List</w:t>
      </w:r>
      <w:r w:rsidDel="00000000" w:rsidR="00000000" w:rsidRPr="00000000">
        <w:rPr>
          <w:rtl w:val="0"/>
        </w:rPr>
        <w:t xml:space="preserve">” section, click on “</w:t>
      </w:r>
      <w:r w:rsidDel="00000000" w:rsidR="00000000" w:rsidRPr="00000000">
        <w:rPr>
          <w:b w:val="1"/>
          <w:rtl w:val="0"/>
        </w:rPr>
        <w:t xml:space="preserve">Manage</w:t>
      </w:r>
      <w:r w:rsidDel="00000000" w:rsidR="00000000" w:rsidRPr="00000000">
        <w:rPr>
          <w:rtl w:val="0"/>
        </w:rPr>
        <w:t xml:space="preserve">” located on the right side, opposite to your domain.</w:t>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943600" cy="2032000"/>
            <wp:effectExtent b="0" l="0" r="0" t="0"/>
            <wp:docPr id="38"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1"/>
          <w:numId w:val="2"/>
        </w:numPr>
        <w:ind w:left="1440" w:hanging="360"/>
        <w:rPr>
          <w:u w:val="none"/>
        </w:rPr>
      </w:pPr>
      <w:r w:rsidDel="00000000" w:rsidR="00000000" w:rsidRPr="00000000">
        <w:rPr>
          <w:rtl w:val="0"/>
        </w:rPr>
        <w:t xml:space="preserve">In the “</w:t>
      </w:r>
      <w:r w:rsidDel="00000000" w:rsidR="00000000" w:rsidRPr="00000000">
        <w:rPr>
          <w:b w:val="1"/>
          <w:rtl w:val="0"/>
        </w:rPr>
        <w:t xml:space="preserve">Nameservers</w:t>
      </w:r>
      <w:r w:rsidDel="00000000" w:rsidR="00000000" w:rsidRPr="00000000">
        <w:rPr>
          <w:rtl w:val="0"/>
        </w:rPr>
        <w:t xml:space="preserve">” section of the Namecheap DNS management interface, select the option for custom DNS and enter your NS records.</w:t>
      </w:r>
    </w:p>
    <w:p w:rsidR="00000000" w:rsidDel="00000000" w:rsidP="00000000" w:rsidRDefault="00000000" w:rsidRPr="00000000" w14:paraId="00000068">
      <w:pPr>
        <w:numPr>
          <w:ilvl w:val="2"/>
          <w:numId w:val="2"/>
        </w:numPr>
        <w:ind w:left="2160" w:hanging="360"/>
        <w:rPr>
          <w:u w:val="none"/>
        </w:rPr>
      </w:pPr>
      <w:r w:rsidDel="00000000" w:rsidR="00000000" w:rsidRPr="00000000">
        <w:rPr>
          <w:rtl w:val="0"/>
        </w:rPr>
        <w:t xml:space="preserve">Don’t forget to save your records click on green mark</w:t>
      </w:r>
    </w:p>
    <w:p w:rsidR="00000000" w:rsidDel="00000000" w:rsidP="00000000" w:rsidRDefault="00000000" w:rsidRPr="00000000" w14:paraId="00000069">
      <w:pPr>
        <w:numPr>
          <w:ilvl w:val="2"/>
          <w:numId w:val="2"/>
        </w:numPr>
        <w:ind w:left="2160" w:hanging="360"/>
        <w:rPr>
          <w:u w:val="none"/>
        </w:rPr>
      </w:pPr>
      <w:r w:rsidDel="00000000" w:rsidR="00000000" w:rsidRPr="00000000">
        <w:rPr>
          <w:rtl w:val="0"/>
        </w:rPr>
        <w:t xml:space="preserve">We can verify this later using a website like </w:t>
      </w:r>
      <w:hyperlink r:id="rId45">
        <w:r w:rsidDel="00000000" w:rsidR="00000000" w:rsidRPr="00000000">
          <w:rPr>
            <w:color w:val="1155cc"/>
            <w:u w:val="single"/>
            <w:rtl w:val="0"/>
          </w:rPr>
          <w:t xml:space="preserve">dnschecker</w:t>
        </w:r>
      </w:hyperlink>
      <w:r w:rsidDel="00000000" w:rsidR="00000000" w:rsidRPr="00000000">
        <w:rPr>
          <w:rtl w:val="0"/>
        </w:rPr>
        <w:t xml:space="preserve"> to confirm the correctness of the NS record configuration.</w:t>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943600" cy="3162300"/>
            <wp:effectExtent b="0" l="0" r="0" t="0"/>
            <wp:docPr id="1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5943600" cy="2032000"/>
            <wp:effectExtent b="0" l="0" r="0" t="0"/>
            <wp:docPr id="49"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drawing>
          <wp:inline distB="114300" distT="114300" distL="114300" distR="114300">
            <wp:extent cx="5943600" cy="3289300"/>
            <wp:effectExtent b="0" l="0" r="0" t="0"/>
            <wp:docPr id="3"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1"/>
          <w:numId w:val="2"/>
        </w:numPr>
        <w:ind w:left="1440" w:hanging="360"/>
        <w:rPr>
          <w:u w:val="none"/>
        </w:rPr>
      </w:pPr>
      <w:r w:rsidDel="00000000" w:rsidR="00000000" w:rsidRPr="00000000">
        <w:rPr>
          <w:rtl w:val="0"/>
        </w:rPr>
        <w:t xml:space="preserve">Next step is to create an A record in our hosted zone. Navigate to the hosted zone section in </w:t>
      </w:r>
      <w:r w:rsidDel="00000000" w:rsidR="00000000" w:rsidRPr="00000000">
        <w:rPr>
          <w:b w:val="1"/>
          <w:rtl w:val="0"/>
        </w:rPr>
        <w:t xml:space="preserve">Route53</w:t>
      </w:r>
      <w:r w:rsidDel="00000000" w:rsidR="00000000" w:rsidRPr="00000000">
        <w:rPr>
          <w:rtl w:val="0"/>
        </w:rPr>
        <w:t xml:space="preserve"> to proceed</w:t>
      </w:r>
    </w:p>
    <w:p w:rsidR="00000000" w:rsidDel="00000000" w:rsidP="00000000" w:rsidRDefault="00000000" w:rsidRPr="00000000" w14:paraId="0000006E">
      <w:pPr>
        <w:ind w:left="0" w:firstLine="0"/>
        <w:rPr/>
      </w:pPr>
      <w:r w:rsidDel="00000000" w:rsidR="00000000" w:rsidRPr="00000000">
        <w:rPr/>
        <w:drawing>
          <wp:inline distB="114300" distT="114300" distL="114300" distR="114300">
            <wp:extent cx="5943600" cy="2108200"/>
            <wp:effectExtent b="0" l="0" r="0" t="0"/>
            <wp:docPr id="34"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1"/>
          <w:numId w:val="2"/>
        </w:numPr>
        <w:ind w:left="1440" w:hanging="360"/>
        <w:rPr>
          <w:u w:val="none"/>
        </w:rPr>
      </w:pPr>
      <w:r w:rsidDel="00000000" w:rsidR="00000000" w:rsidRPr="00000000">
        <w:rPr>
          <w:rtl w:val="0"/>
        </w:rPr>
        <w:t xml:space="preserve">Click on “Create Record”.</w:t>
      </w:r>
    </w:p>
    <w:p w:rsidR="00000000" w:rsidDel="00000000" w:rsidP="00000000" w:rsidRDefault="00000000" w:rsidRPr="00000000" w14:paraId="00000070">
      <w:pPr>
        <w:numPr>
          <w:ilvl w:val="2"/>
          <w:numId w:val="2"/>
        </w:numPr>
        <w:ind w:left="2160" w:hanging="360"/>
      </w:pPr>
      <w:r w:rsidDel="00000000" w:rsidR="00000000" w:rsidRPr="00000000">
        <w:rPr>
          <w:rtl w:val="0"/>
        </w:rPr>
        <w:t xml:space="preserve">Input subdomain name if you have one</w:t>
      </w:r>
    </w:p>
    <w:p w:rsidR="00000000" w:rsidDel="00000000" w:rsidP="00000000" w:rsidRDefault="00000000" w:rsidRPr="00000000" w14:paraId="00000071">
      <w:pPr>
        <w:numPr>
          <w:ilvl w:val="2"/>
          <w:numId w:val="2"/>
        </w:numPr>
        <w:ind w:left="2160" w:hanging="360"/>
      </w:pPr>
      <w:r w:rsidDel="00000000" w:rsidR="00000000" w:rsidRPr="00000000">
        <w:rPr>
          <w:rtl w:val="0"/>
        </w:rPr>
        <w:t xml:space="preserve">Record type is — A. Set Alias toggle, and select your distribution that you created above from the search field.</w:t>
      </w:r>
    </w:p>
    <w:p w:rsidR="00000000" w:rsidDel="00000000" w:rsidP="00000000" w:rsidRDefault="00000000" w:rsidRPr="00000000" w14:paraId="00000072">
      <w:pPr>
        <w:numPr>
          <w:ilvl w:val="2"/>
          <w:numId w:val="2"/>
        </w:numPr>
        <w:ind w:left="2160" w:hanging="360"/>
      </w:pPr>
      <w:r w:rsidDel="00000000" w:rsidR="00000000" w:rsidRPr="00000000">
        <w:rPr>
          <w:rtl w:val="0"/>
        </w:rPr>
        <w:t xml:space="preserve">Click on “Create Record”.</w:t>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943600" cy="4038600"/>
            <wp:effectExtent b="0" l="0" r="0" t="0"/>
            <wp:docPr id="26"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1"/>
          <w:numId w:val="2"/>
        </w:numPr>
        <w:ind w:left="1440" w:hanging="360"/>
        <w:rPr>
          <w:u w:val="none"/>
        </w:rPr>
      </w:pPr>
      <w:r w:rsidDel="00000000" w:rsidR="00000000" w:rsidRPr="00000000">
        <w:rPr>
          <w:rtl w:val="0"/>
        </w:rPr>
        <w:t xml:space="preserve">Your website should be able to be reached at the record name, for my case it would be at </w:t>
      </w:r>
      <w:hyperlink r:id="rId51">
        <w:r w:rsidDel="00000000" w:rsidR="00000000" w:rsidRPr="00000000">
          <w:rPr>
            <w:color w:val="1155cc"/>
            <w:u w:val="single"/>
            <w:rtl w:val="0"/>
          </w:rPr>
          <w:t xml:space="preserve">cloudresume.piguit.com</w:t>
        </w:r>
      </w:hyperlink>
      <w:r w:rsidDel="00000000" w:rsidR="00000000" w:rsidRPr="00000000">
        <w:rPr>
          <w:rtl w:val="0"/>
        </w:rPr>
      </w:r>
    </w:p>
    <w:p w:rsidR="00000000" w:rsidDel="00000000" w:rsidP="00000000" w:rsidRDefault="00000000" w:rsidRPr="00000000" w14:paraId="00000075">
      <w:pPr>
        <w:numPr>
          <w:ilvl w:val="1"/>
          <w:numId w:val="2"/>
        </w:numPr>
        <w:ind w:left="1440" w:hanging="360"/>
        <w:rPr>
          <w:u w:val="none"/>
        </w:rPr>
      </w:pPr>
      <w:r w:rsidDel="00000000" w:rsidR="00000000" w:rsidRPr="00000000">
        <w:rPr>
          <w:rtl w:val="0"/>
        </w:rPr>
        <w:t xml:space="preserve">You can add additional subdomains that points to this A record, for example you may want to enable </w:t>
      </w:r>
      <w:hyperlink r:id="rId52">
        <w:r w:rsidDel="00000000" w:rsidR="00000000" w:rsidRPr="00000000">
          <w:rPr>
            <w:color w:val="1155cc"/>
            <w:u w:val="single"/>
            <w:rtl w:val="0"/>
          </w:rPr>
          <w:t xml:space="preserve">www.cloudresume.piguit.com</w:t>
        </w:r>
      </w:hyperlink>
      <w:r w:rsidDel="00000000" w:rsidR="00000000" w:rsidRPr="00000000">
        <w:rPr>
          <w:rtl w:val="0"/>
        </w:rPr>
      </w:r>
    </w:p>
    <w:p w:rsidR="00000000" w:rsidDel="00000000" w:rsidP="00000000" w:rsidRDefault="00000000" w:rsidRPr="00000000" w14:paraId="00000076">
      <w:pPr>
        <w:numPr>
          <w:ilvl w:val="2"/>
          <w:numId w:val="2"/>
        </w:numPr>
        <w:ind w:left="2160" w:hanging="360"/>
        <w:rPr>
          <w:u w:val="none"/>
        </w:rPr>
      </w:pPr>
      <w:r w:rsidDel="00000000" w:rsidR="00000000" w:rsidRPr="00000000">
        <w:rPr>
          <w:rtl w:val="0"/>
        </w:rPr>
        <w:t xml:space="preserve">Remember to add the additional certificate for each additional subdomains you want to your cloud distribution, with AWS ACM, you can add multiple certificates in one request</w:t>
      </w:r>
    </w:p>
    <w:p w:rsidR="00000000" w:rsidDel="00000000" w:rsidP="00000000" w:rsidRDefault="00000000" w:rsidRPr="00000000" w14:paraId="00000077">
      <w:pPr>
        <w:numPr>
          <w:ilvl w:val="2"/>
          <w:numId w:val="2"/>
        </w:numPr>
        <w:ind w:left="2160" w:hanging="360"/>
        <w:rPr>
          <w:u w:val="none"/>
        </w:rPr>
      </w:pPr>
      <w:r w:rsidDel="00000000" w:rsidR="00000000" w:rsidRPr="00000000">
        <w:rPr>
          <w:rtl w:val="0"/>
        </w:rPr>
        <w:t xml:space="preserve">This step will take some time to load</w:t>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5943600" cy="4076700"/>
            <wp:effectExtent b="0" l="0" r="0" t="0"/>
            <wp:docPr id="18"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numPr>
          <w:ilvl w:val="0"/>
          <w:numId w:val="2"/>
        </w:numPr>
        <w:ind w:left="720" w:hanging="360"/>
        <w:rPr/>
      </w:pPr>
      <w:bookmarkStart w:colFirst="0" w:colLast="0" w:name="_e45oxncr03d1" w:id="7"/>
      <w:bookmarkEnd w:id="7"/>
      <w:r w:rsidDel="00000000" w:rsidR="00000000" w:rsidRPr="00000000">
        <w:rPr>
          <w:rtl w:val="0"/>
        </w:rPr>
        <w:t xml:space="preserve">Javascript - </w:t>
      </w:r>
      <w:r w:rsidDel="00000000" w:rsidR="00000000" w:rsidRPr="00000000">
        <w:rPr>
          <w:rtl w:val="0"/>
        </w:rPr>
        <w:t xml:space="preserve">Visitor counter</w:t>
      </w:r>
    </w:p>
    <w:p w:rsidR="00000000" w:rsidDel="00000000" w:rsidP="00000000" w:rsidRDefault="00000000" w:rsidRPr="00000000" w14:paraId="0000007A">
      <w:pPr>
        <w:ind w:left="0" w:firstLine="0"/>
        <w:rPr/>
      </w:pPr>
      <w:r w:rsidDel="00000000" w:rsidR="00000000" w:rsidRPr="00000000">
        <w:rPr/>
        <w:drawing>
          <wp:inline distB="114300" distT="114300" distL="114300" distR="114300">
            <wp:extent cx="3286125" cy="4133850"/>
            <wp:effectExtent b="0" l="0" r="0" t="0"/>
            <wp:docPr id="32"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32861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1"/>
        </w:numPr>
        <w:ind w:left="1440" w:hanging="360"/>
        <w:rPr>
          <w:u w:val="none"/>
        </w:rPr>
      </w:pPr>
      <w:r w:rsidDel="00000000" w:rsidR="00000000" w:rsidRPr="00000000">
        <w:rPr>
          <w:rtl w:val="0"/>
        </w:rPr>
        <w:t xml:space="preserve">To set up a visitors counter, we need four things:</w:t>
      </w:r>
    </w:p>
    <w:p w:rsidR="00000000" w:rsidDel="00000000" w:rsidP="00000000" w:rsidRDefault="00000000" w:rsidRPr="00000000" w14:paraId="0000007C">
      <w:pPr>
        <w:numPr>
          <w:ilvl w:val="1"/>
          <w:numId w:val="1"/>
        </w:numPr>
        <w:ind w:left="2160" w:hanging="360"/>
        <w:rPr>
          <w:u w:val="none"/>
        </w:rPr>
      </w:pPr>
      <w:r w:rsidDel="00000000" w:rsidR="00000000" w:rsidRPr="00000000">
        <w:rPr>
          <w:rtl w:val="0"/>
        </w:rPr>
        <w:t xml:space="preserve">Javascript code to display the counter</w:t>
      </w:r>
    </w:p>
    <w:p w:rsidR="00000000" w:rsidDel="00000000" w:rsidP="00000000" w:rsidRDefault="00000000" w:rsidRPr="00000000" w14:paraId="0000007D">
      <w:pPr>
        <w:numPr>
          <w:ilvl w:val="1"/>
          <w:numId w:val="1"/>
        </w:numPr>
        <w:ind w:left="2160" w:hanging="360"/>
        <w:rPr>
          <w:u w:val="none"/>
        </w:rPr>
      </w:pPr>
      <w:r w:rsidDel="00000000" w:rsidR="00000000" w:rsidRPr="00000000">
        <w:rPr>
          <w:rtl w:val="0"/>
        </w:rPr>
        <w:t xml:space="preserve">Javascript API call to fetch the data from AWS DynamoDB</w:t>
      </w:r>
    </w:p>
    <w:p w:rsidR="00000000" w:rsidDel="00000000" w:rsidP="00000000" w:rsidRDefault="00000000" w:rsidRPr="00000000" w14:paraId="0000007E">
      <w:pPr>
        <w:numPr>
          <w:ilvl w:val="1"/>
          <w:numId w:val="1"/>
        </w:numPr>
        <w:ind w:left="2160" w:hanging="360"/>
        <w:rPr>
          <w:u w:val="none"/>
        </w:rPr>
      </w:pPr>
      <w:r w:rsidDel="00000000" w:rsidR="00000000" w:rsidRPr="00000000">
        <w:rPr>
          <w:rtl w:val="0"/>
        </w:rPr>
        <w:t xml:space="preserve">AWS Lambda function to update the table on DynamoDB</w:t>
      </w:r>
    </w:p>
    <w:p w:rsidR="00000000" w:rsidDel="00000000" w:rsidP="00000000" w:rsidRDefault="00000000" w:rsidRPr="00000000" w14:paraId="0000007F">
      <w:pPr>
        <w:numPr>
          <w:ilvl w:val="0"/>
          <w:numId w:val="1"/>
        </w:numPr>
        <w:ind w:left="1440" w:hanging="360"/>
        <w:rPr>
          <w:u w:val="none"/>
        </w:rPr>
      </w:pPr>
      <w:r w:rsidDel="00000000" w:rsidR="00000000" w:rsidRPr="00000000">
        <w:rPr>
          <w:rtl w:val="0"/>
        </w:rPr>
        <w:t xml:space="preserve">First create a script.js file in your website repository, and add the script to fetch data from aws and display it </w:t>
      </w:r>
    </w:p>
    <w:p w:rsidR="00000000" w:rsidDel="00000000" w:rsidP="00000000" w:rsidRDefault="00000000" w:rsidRPr="00000000" w14:paraId="00000080">
      <w:pPr>
        <w:numPr>
          <w:ilvl w:val="1"/>
          <w:numId w:val="1"/>
        </w:numPr>
        <w:ind w:left="2160" w:hanging="360"/>
        <w:rPr>
          <w:u w:val="none"/>
        </w:rPr>
      </w:pPr>
      <w:r w:rsidDel="00000000" w:rsidR="00000000" w:rsidRPr="00000000">
        <w:rPr>
          <w:rtl w:val="0"/>
        </w:rPr>
        <w:t xml:space="preserve">Leave the fetch url blank for now until we create the lambda function on aws</w:t>
      </w:r>
    </w:p>
    <w:p w:rsidR="00000000" w:rsidDel="00000000" w:rsidP="00000000" w:rsidRDefault="00000000" w:rsidRPr="00000000" w14:paraId="00000081">
      <w:pPr>
        <w:ind w:left="0" w:firstLine="0"/>
        <w:rPr/>
      </w:pPr>
      <w:r w:rsidDel="00000000" w:rsidR="00000000" w:rsidRPr="00000000">
        <w:rPr/>
        <w:drawing>
          <wp:inline distB="114300" distT="114300" distL="114300" distR="114300">
            <wp:extent cx="5943600" cy="1866900"/>
            <wp:effectExtent b="0" l="0" r="0" t="0"/>
            <wp:docPr id="2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
        </w:numPr>
        <w:ind w:left="1440" w:hanging="360"/>
        <w:rPr>
          <w:u w:val="none"/>
        </w:rPr>
      </w:pPr>
      <w:r w:rsidDel="00000000" w:rsidR="00000000" w:rsidRPr="00000000">
        <w:rPr>
          <w:rtl w:val="0"/>
        </w:rPr>
        <w:t xml:space="preserve">Add a reference to your scripts.js in your index.html file</w:t>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5943600" cy="5041900"/>
            <wp:effectExtent b="0" l="0" r="0" t="0"/>
            <wp:docPr id="48"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1"/>
        </w:numPr>
        <w:ind w:left="1440" w:hanging="360"/>
        <w:rPr>
          <w:u w:val="none"/>
        </w:rPr>
      </w:pPr>
      <w:r w:rsidDel="00000000" w:rsidR="00000000" w:rsidRPr="00000000">
        <w:rPr>
          <w:rtl w:val="0"/>
        </w:rPr>
        <w:t xml:space="preserve">Display the data in your html</w:t>
      </w:r>
    </w:p>
    <w:p w:rsidR="00000000" w:rsidDel="00000000" w:rsidP="00000000" w:rsidRDefault="00000000" w:rsidRPr="00000000" w14:paraId="00000085">
      <w:pPr>
        <w:ind w:left="0" w:firstLine="0"/>
        <w:rPr/>
      </w:pPr>
      <w:r w:rsidDel="00000000" w:rsidR="00000000" w:rsidRPr="00000000">
        <w:rPr/>
        <w:drawing>
          <wp:inline distB="114300" distT="114300" distL="114300" distR="114300">
            <wp:extent cx="5943600" cy="2882900"/>
            <wp:effectExtent b="0" l="0" r="0" t="0"/>
            <wp:docPr id="2"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pStyle w:val="Heading2"/>
        <w:rPr/>
      </w:pPr>
      <w:bookmarkStart w:colFirst="0" w:colLast="0" w:name="_qz0bjjkvj12n" w:id="8"/>
      <w:bookmarkEnd w:id="8"/>
      <w:r w:rsidDel="00000000" w:rsidR="00000000" w:rsidRPr="00000000">
        <w:rPr>
          <w:rtl w:val="0"/>
        </w:rPr>
        <w:t xml:space="preserve">DynamoDB</w:t>
      </w:r>
    </w:p>
    <w:p w:rsidR="00000000" w:rsidDel="00000000" w:rsidP="00000000" w:rsidRDefault="00000000" w:rsidRPr="00000000" w14:paraId="00000088">
      <w:pPr>
        <w:numPr>
          <w:ilvl w:val="0"/>
          <w:numId w:val="5"/>
        </w:numPr>
        <w:ind w:left="720" w:hanging="360"/>
        <w:rPr>
          <w:u w:val="none"/>
        </w:rPr>
      </w:pPr>
      <w:r w:rsidDel="00000000" w:rsidR="00000000" w:rsidRPr="00000000">
        <w:rPr>
          <w:rtl w:val="0"/>
        </w:rPr>
        <w:t xml:space="preserve">Navigate to AWS Console and into DynamoDB services, select “</w:t>
      </w:r>
      <w:r w:rsidDel="00000000" w:rsidR="00000000" w:rsidRPr="00000000">
        <w:rPr>
          <w:b w:val="1"/>
          <w:rtl w:val="0"/>
        </w:rPr>
        <w:t xml:space="preserve">Create Table</w:t>
      </w:r>
      <w:r w:rsidDel="00000000" w:rsidR="00000000" w:rsidRPr="00000000">
        <w:rPr>
          <w:rtl w:val="0"/>
        </w:rPr>
        <w:t xml:space="preserve">”</w:t>
      </w:r>
    </w:p>
    <w:p w:rsidR="00000000" w:rsidDel="00000000" w:rsidP="00000000" w:rsidRDefault="00000000" w:rsidRPr="00000000" w14:paraId="00000089">
      <w:pPr>
        <w:ind w:left="0" w:firstLine="0"/>
        <w:rPr/>
      </w:pPr>
      <w:r w:rsidDel="00000000" w:rsidR="00000000" w:rsidRPr="00000000">
        <w:rPr/>
        <w:drawing>
          <wp:inline distB="114300" distT="114300" distL="114300" distR="114300">
            <wp:extent cx="5943600" cy="2552700"/>
            <wp:effectExtent b="0" l="0" r="0" t="0"/>
            <wp:docPr id="47"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drawing>
          <wp:inline distB="114300" distT="114300" distL="114300" distR="114300">
            <wp:extent cx="5943600" cy="1346200"/>
            <wp:effectExtent b="0" l="0" r="0" t="0"/>
            <wp:docPr id="36"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5"/>
        </w:numPr>
        <w:ind w:left="720" w:hanging="360"/>
        <w:rPr>
          <w:u w:val="none"/>
        </w:rPr>
      </w:pPr>
      <w:r w:rsidDel="00000000" w:rsidR="00000000" w:rsidRPr="00000000">
        <w:rPr>
          <w:rtl w:val="0"/>
        </w:rPr>
        <w:t xml:space="preserve">Input a table name, then set the partition key to id. Then create table</w:t>
      </w:r>
    </w:p>
    <w:p w:rsidR="00000000" w:rsidDel="00000000" w:rsidP="00000000" w:rsidRDefault="00000000" w:rsidRPr="00000000" w14:paraId="0000008C">
      <w:pPr>
        <w:ind w:left="0" w:firstLine="0"/>
        <w:rPr/>
      </w:pPr>
      <w:r w:rsidDel="00000000" w:rsidR="00000000" w:rsidRPr="00000000">
        <w:rPr/>
        <w:drawing>
          <wp:inline distB="114300" distT="114300" distL="114300" distR="114300">
            <wp:extent cx="5943600" cy="4076700"/>
            <wp:effectExtent b="0" l="0" r="0" t="0"/>
            <wp:docPr id="44"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5"/>
        </w:numPr>
        <w:ind w:left="720" w:hanging="360"/>
        <w:rPr>
          <w:u w:val="none"/>
        </w:rPr>
      </w:pPr>
      <w:r w:rsidDel="00000000" w:rsidR="00000000" w:rsidRPr="00000000">
        <w:rPr>
          <w:rtl w:val="0"/>
        </w:rPr>
        <w:t xml:space="preserve">Once the table is created, navigate to actions and explore items</w:t>
      </w:r>
    </w:p>
    <w:p w:rsidR="00000000" w:rsidDel="00000000" w:rsidP="00000000" w:rsidRDefault="00000000" w:rsidRPr="00000000" w14:paraId="0000008E">
      <w:pPr>
        <w:numPr>
          <w:ilvl w:val="1"/>
          <w:numId w:val="5"/>
        </w:numPr>
        <w:ind w:left="1440" w:hanging="360"/>
        <w:rPr>
          <w:u w:val="none"/>
        </w:rPr>
      </w:pPr>
      <w:r w:rsidDel="00000000" w:rsidR="00000000" w:rsidRPr="00000000">
        <w:rPr>
          <w:rtl w:val="0"/>
        </w:rPr>
        <w:t xml:space="preserve">Then select create item</w:t>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5943600" cy="1155700"/>
            <wp:effectExtent b="0" l="0" r="0" t="0"/>
            <wp:docPr id="61"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5943600" cy="1828800"/>
            <wp:effectExtent b="0" l="0" r="0" t="0"/>
            <wp:docPr id="50"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5"/>
        </w:numPr>
        <w:ind w:left="720" w:hanging="360"/>
        <w:rPr>
          <w:u w:val="none"/>
        </w:rPr>
      </w:pPr>
      <w:r w:rsidDel="00000000" w:rsidR="00000000" w:rsidRPr="00000000">
        <w:rPr>
          <w:rtl w:val="0"/>
        </w:rPr>
        <w:t xml:space="preserve">Add a new item with attribute of numbers and name it views, and assign it a value of 1</w:t>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5943600" cy="2044700"/>
            <wp:effectExtent b="0" l="0" r="0" t="0"/>
            <wp:docPr id="37"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pStyle w:val="Heading2"/>
        <w:rPr/>
      </w:pPr>
      <w:bookmarkStart w:colFirst="0" w:colLast="0" w:name="_qaz3gr95ut55" w:id="9"/>
      <w:bookmarkEnd w:id="9"/>
      <w:r w:rsidDel="00000000" w:rsidR="00000000" w:rsidRPr="00000000">
        <w:rPr>
          <w:rtl w:val="0"/>
        </w:rPr>
        <w:t xml:space="preserve">AWS Lambda_Function</w:t>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Navigate to AWS Console and into Lambda Services, then select </w:t>
      </w:r>
      <w:r w:rsidDel="00000000" w:rsidR="00000000" w:rsidRPr="00000000">
        <w:rPr>
          <w:b w:val="1"/>
          <w:rtl w:val="0"/>
        </w:rPr>
        <w:t xml:space="preserve">create a function</w:t>
      </w:r>
    </w:p>
    <w:p w:rsidR="00000000" w:rsidDel="00000000" w:rsidP="00000000" w:rsidRDefault="00000000" w:rsidRPr="00000000" w14:paraId="00000096">
      <w:pPr>
        <w:ind w:left="0" w:firstLine="0"/>
        <w:rPr/>
      </w:pPr>
      <w:r w:rsidDel="00000000" w:rsidR="00000000" w:rsidRPr="00000000">
        <w:rPr/>
        <w:drawing>
          <wp:inline distB="114300" distT="114300" distL="114300" distR="114300">
            <wp:extent cx="5943600" cy="1155700"/>
            <wp:effectExtent b="0" l="0" r="0" t="0"/>
            <wp:docPr id="24"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In the new window, give your lambda function a name, I named mine cloudresume-api</w:t>
      </w:r>
    </w:p>
    <w:p w:rsidR="00000000" w:rsidDel="00000000" w:rsidP="00000000" w:rsidRDefault="00000000" w:rsidRPr="00000000" w14:paraId="00000098">
      <w:pPr>
        <w:numPr>
          <w:ilvl w:val="0"/>
          <w:numId w:val="3"/>
        </w:numPr>
        <w:ind w:left="720" w:hanging="360"/>
        <w:rPr>
          <w:u w:val="none"/>
        </w:rPr>
      </w:pPr>
      <w:r w:rsidDel="00000000" w:rsidR="00000000" w:rsidRPr="00000000">
        <w:rPr>
          <w:rtl w:val="0"/>
        </w:rPr>
        <w:t xml:space="preserve">Then set the default execution role to “</w:t>
      </w:r>
      <w:r w:rsidDel="00000000" w:rsidR="00000000" w:rsidRPr="00000000">
        <w:rPr>
          <w:b w:val="1"/>
          <w:rtl w:val="0"/>
        </w:rPr>
        <w:t xml:space="preserve">Create a new role</w:t>
      </w:r>
      <w:r w:rsidDel="00000000" w:rsidR="00000000" w:rsidRPr="00000000">
        <w:rPr>
          <w:rtl w:val="0"/>
        </w:rPr>
        <w:t xml:space="preserve">”</w:t>
      </w:r>
    </w:p>
    <w:p w:rsidR="00000000" w:rsidDel="00000000" w:rsidP="00000000" w:rsidRDefault="00000000" w:rsidRPr="00000000" w14:paraId="00000099">
      <w:pPr>
        <w:ind w:left="0" w:firstLine="0"/>
        <w:rPr/>
      </w:pPr>
      <w:r w:rsidDel="00000000" w:rsidR="00000000" w:rsidRPr="00000000">
        <w:rPr/>
        <w:drawing>
          <wp:inline distB="114300" distT="114300" distL="114300" distR="114300">
            <wp:extent cx="5943600" cy="3657600"/>
            <wp:effectExtent b="0" l="0" r="0" t="0"/>
            <wp:docPr id="28"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3"/>
        </w:numPr>
        <w:ind w:left="720" w:hanging="360"/>
        <w:rPr>
          <w:u w:val="none"/>
        </w:rPr>
      </w:pPr>
      <w:r w:rsidDel="00000000" w:rsidR="00000000" w:rsidRPr="00000000">
        <w:rPr>
          <w:rtl w:val="0"/>
        </w:rPr>
        <w:t xml:space="preserve">In the advanced settings, Check in </w:t>
      </w:r>
      <w:r w:rsidDel="00000000" w:rsidR="00000000" w:rsidRPr="00000000">
        <w:rPr>
          <w:b w:val="1"/>
          <w:rtl w:val="0"/>
        </w:rPr>
        <w:t xml:space="preserve">Enable function URL</w:t>
      </w:r>
      <w:r w:rsidDel="00000000" w:rsidR="00000000" w:rsidRPr="00000000">
        <w:rPr>
          <w:rtl w:val="0"/>
        </w:rPr>
        <w:t xml:space="preserve"> so the function can be accessed via a URL and set auth type to NONE allowing everyone access to the function. Then check in </w:t>
      </w:r>
      <w:r w:rsidDel="00000000" w:rsidR="00000000" w:rsidRPr="00000000">
        <w:rPr>
          <w:b w:val="1"/>
          <w:rtl w:val="0"/>
        </w:rPr>
        <w:t xml:space="preserve">Configure cross-origin resource sharing</w:t>
      </w:r>
    </w:p>
    <w:p w:rsidR="00000000" w:rsidDel="00000000" w:rsidP="00000000" w:rsidRDefault="00000000" w:rsidRPr="00000000" w14:paraId="0000009B">
      <w:pPr>
        <w:numPr>
          <w:ilvl w:val="0"/>
          <w:numId w:val="3"/>
        </w:numPr>
        <w:ind w:left="720" w:hanging="360"/>
        <w:rPr/>
      </w:pPr>
      <w:r w:rsidDel="00000000" w:rsidR="00000000" w:rsidRPr="00000000">
        <w:rPr>
          <w:rtl w:val="0"/>
        </w:rPr>
        <w:t xml:space="preserve">Then select create function</w:t>
      </w:r>
    </w:p>
    <w:p w:rsidR="00000000" w:rsidDel="00000000" w:rsidP="00000000" w:rsidRDefault="00000000" w:rsidRPr="00000000" w14:paraId="0000009C">
      <w:pPr>
        <w:ind w:left="0" w:firstLine="0"/>
        <w:rPr/>
      </w:pPr>
      <w:r w:rsidDel="00000000" w:rsidR="00000000" w:rsidRPr="00000000">
        <w:rPr/>
        <w:drawing>
          <wp:inline distB="114300" distT="114300" distL="114300" distR="114300">
            <wp:extent cx="5943600" cy="2781300"/>
            <wp:effectExtent b="0" l="0" r="0" t="0"/>
            <wp:docPr id="41"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3"/>
        </w:numPr>
        <w:ind w:left="720" w:hanging="360"/>
        <w:rPr>
          <w:u w:val="none"/>
        </w:rPr>
      </w:pPr>
      <w:r w:rsidDel="00000000" w:rsidR="00000000" w:rsidRPr="00000000">
        <w:rPr>
          <w:rtl w:val="0"/>
        </w:rPr>
        <w:t xml:space="preserve">In the newly created function, you will be able to see a Function URL, which after you navigate to on your browser, you can see </w:t>
      </w:r>
      <w:r w:rsidDel="00000000" w:rsidR="00000000" w:rsidRPr="00000000">
        <w:rPr>
          <w:b w:val="1"/>
          <w:rtl w:val="0"/>
        </w:rPr>
        <w:t xml:space="preserve">Hello from lambda displayed</w:t>
      </w:r>
    </w:p>
    <w:p w:rsidR="00000000" w:rsidDel="00000000" w:rsidP="00000000" w:rsidRDefault="00000000" w:rsidRPr="00000000" w14:paraId="0000009E">
      <w:pPr>
        <w:ind w:left="0" w:firstLine="0"/>
        <w:rPr>
          <w:b w:val="1"/>
        </w:rPr>
      </w:pPr>
      <w:r w:rsidDel="00000000" w:rsidR="00000000" w:rsidRPr="00000000">
        <w:rPr>
          <w:b w:val="1"/>
        </w:rPr>
        <w:drawing>
          <wp:inline distB="114300" distT="114300" distL="114300" distR="114300">
            <wp:extent cx="5943600" cy="2019300"/>
            <wp:effectExtent b="0" l="0" r="0" t="0"/>
            <wp:docPr id="57"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b w:val="1"/>
        </w:rPr>
      </w:pPr>
      <w:r w:rsidDel="00000000" w:rsidR="00000000" w:rsidRPr="00000000">
        <w:rPr>
          <w:b w:val="1"/>
        </w:rPr>
        <w:drawing>
          <wp:inline distB="114300" distT="114300" distL="114300" distR="114300">
            <wp:extent cx="5943600" cy="3619500"/>
            <wp:effectExtent b="0" l="0" r="0" t="0"/>
            <wp:docPr id="12"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Now we edit the code in the lambda function to display our view count</w:t>
      </w:r>
    </w:p>
    <w:p w:rsidR="00000000" w:rsidDel="00000000" w:rsidP="00000000" w:rsidRDefault="00000000" w:rsidRPr="00000000" w14:paraId="000000A2">
      <w:pPr>
        <w:numPr>
          <w:ilvl w:val="1"/>
          <w:numId w:val="3"/>
        </w:numPr>
        <w:ind w:left="1440" w:hanging="360"/>
        <w:rPr>
          <w:u w:val="none"/>
        </w:rPr>
      </w:pPr>
      <w:r w:rsidDel="00000000" w:rsidR="00000000" w:rsidRPr="00000000">
        <w:rPr>
          <w:rtl w:val="0"/>
        </w:rPr>
        <w:t xml:space="preserve">You can copy and paste my code from: </w:t>
      </w:r>
      <w:hyperlink r:id="rId69">
        <w:r w:rsidDel="00000000" w:rsidR="00000000" w:rsidRPr="00000000">
          <w:rPr>
            <w:color w:val="1155cc"/>
            <w:u w:val="single"/>
            <w:rtl w:val="0"/>
          </w:rPr>
          <w:t xml:space="preserve">https://github.com/kai-ion/aws-cloud-resume/blob/main/Lambda-function/lambda_function.py</w:t>
        </w:r>
      </w:hyperlink>
      <w:r w:rsidDel="00000000" w:rsidR="00000000" w:rsidRPr="00000000">
        <w:rPr>
          <w:rtl w:val="0"/>
        </w:rPr>
      </w:r>
    </w:p>
    <w:p w:rsidR="00000000" w:rsidDel="00000000" w:rsidP="00000000" w:rsidRDefault="00000000" w:rsidRPr="00000000" w14:paraId="000000A3">
      <w:pPr>
        <w:numPr>
          <w:ilvl w:val="1"/>
          <w:numId w:val="3"/>
        </w:numPr>
        <w:ind w:left="1440" w:hanging="360"/>
        <w:rPr>
          <w:u w:val="none"/>
        </w:rPr>
      </w:pPr>
      <w:r w:rsidDel="00000000" w:rsidR="00000000" w:rsidRPr="00000000">
        <w:rPr>
          <w:rtl w:val="0"/>
        </w:rPr>
        <w:t xml:space="preserve">Remember to set the correct table name and the table item Ids</w:t>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943600" cy="2514600"/>
            <wp:effectExtent b="0" l="0" r="0" t="0"/>
            <wp:docPr id="4"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3"/>
        </w:numPr>
        <w:ind w:left="720" w:hanging="360"/>
        <w:rPr>
          <w:u w:val="none"/>
        </w:rPr>
      </w:pPr>
      <w:r w:rsidDel="00000000" w:rsidR="00000000" w:rsidRPr="00000000">
        <w:rPr>
          <w:rtl w:val="0"/>
        </w:rPr>
        <w:t xml:space="preserve">Test if there is any bug with ur function and then select </w:t>
      </w:r>
      <w:r w:rsidDel="00000000" w:rsidR="00000000" w:rsidRPr="00000000">
        <w:rPr>
          <w:b w:val="1"/>
          <w:rtl w:val="0"/>
        </w:rPr>
        <w:t xml:space="preserve">Deploy </w:t>
      </w:r>
    </w:p>
    <w:p w:rsidR="00000000" w:rsidDel="00000000" w:rsidP="00000000" w:rsidRDefault="00000000" w:rsidRPr="00000000" w14:paraId="000000A6">
      <w:pPr>
        <w:numPr>
          <w:ilvl w:val="0"/>
          <w:numId w:val="3"/>
        </w:numPr>
        <w:ind w:left="720" w:hanging="360"/>
        <w:rPr/>
      </w:pPr>
      <w:r w:rsidDel="00000000" w:rsidR="00000000" w:rsidRPr="00000000">
        <w:rPr>
          <w:rtl w:val="0"/>
        </w:rPr>
        <w:t xml:space="preserve">You should be able to view the visitor count in the aforementioned lambda URL</w:t>
      </w:r>
    </w:p>
    <w:p w:rsidR="00000000" w:rsidDel="00000000" w:rsidP="00000000" w:rsidRDefault="00000000" w:rsidRPr="00000000" w14:paraId="000000A7">
      <w:pPr>
        <w:ind w:left="0" w:firstLine="0"/>
        <w:rPr/>
      </w:pPr>
      <w:r w:rsidDel="00000000" w:rsidR="00000000" w:rsidRPr="00000000">
        <w:rPr/>
        <w:drawing>
          <wp:inline distB="114300" distT="114300" distL="114300" distR="114300">
            <wp:extent cx="5943600" cy="2832100"/>
            <wp:effectExtent b="0" l="0" r="0" t="0"/>
            <wp:docPr id="53"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Now we can add this function url to our JS code in the previous step</w:t>
      </w:r>
    </w:p>
    <w:p w:rsidR="00000000" w:rsidDel="00000000" w:rsidP="00000000" w:rsidRDefault="00000000" w:rsidRPr="00000000" w14:paraId="000000A9">
      <w:pPr>
        <w:rPr/>
      </w:pPr>
      <w:r w:rsidDel="00000000" w:rsidR="00000000" w:rsidRPr="00000000">
        <w:rPr/>
        <w:drawing>
          <wp:inline distB="114300" distT="114300" distL="114300" distR="114300">
            <wp:extent cx="5943600" cy="1866900"/>
            <wp:effectExtent b="0" l="0" r="0" t="0"/>
            <wp:docPr id="63"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2"/>
        <w:rPr/>
      </w:pPr>
      <w:bookmarkStart w:colFirst="0" w:colLast="0" w:name="_5ev74ljmbinu" w:id="10"/>
      <w:bookmarkEnd w:id="10"/>
      <w:r w:rsidDel="00000000" w:rsidR="00000000" w:rsidRPr="00000000">
        <w:rPr>
          <w:rtl w:val="0"/>
        </w:rPr>
        <w:t xml:space="preserve">AWS Lambda_function connection</w:t>
      </w:r>
    </w:p>
    <w:p w:rsidR="00000000" w:rsidDel="00000000" w:rsidP="00000000" w:rsidRDefault="00000000" w:rsidRPr="00000000" w14:paraId="000000AB">
      <w:pPr>
        <w:numPr>
          <w:ilvl w:val="0"/>
          <w:numId w:val="4"/>
        </w:numPr>
        <w:ind w:left="720" w:hanging="360"/>
        <w:rPr>
          <w:u w:val="none"/>
        </w:rPr>
      </w:pPr>
      <w:r w:rsidDel="00000000" w:rsidR="00000000" w:rsidRPr="00000000">
        <w:rPr>
          <w:rtl w:val="0"/>
        </w:rPr>
        <w:t xml:space="preserve">Setup lambda function to get the records from dynamoDB, go to the function and navigate to the configuration tab and then the permission tab</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3314700"/>
            <wp:effectExtent b="0" l="0" r="0" t="0"/>
            <wp:docPr id="40"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4"/>
        </w:numPr>
        <w:ind w:left="720" w:hanging="360"/>
        <w:rPr>
          <w:u w:val="none"/>
        </w:rPr>
      </w:pPr>
      <w:r w:rsidDel="00000000" w:rsidR="00000000" w:rsidRPr="00000000">
        <w:rPr>
          <w:rtl w:val="0"/>
        </w:rPr>
        <w:t xml:space="preserve">Click on the role under Role name to open an IAM window, then click add permissions under permissions tab, and select attach policy</w:t>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5943600" cy="2844800"/>
            <wp:effectExtent b="0" l="0" r="0" t="0"/>
            <wp:docPr id="35"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4"/>
        </w:numPr>
        <w:ind w:left="720" w:hanging="360"/>
        <w:rPr>
          <w:u w:val="none"/>
        </w:rPr>
      </w:pPr>
      <w:r w:rsidDel="00000000" w:rsidR="00000000" w:rsidRPr="00000000">
        <w:rPr>
          <w:rtl w:val="0"/>
        </w:rPr>
        <w:t xml:space="preserve">In the search bar, look up dynamoDB, then add the policy needed. In my case I added full access permission</w:t>
      </w:r>
    </w:p>
    <w:p w:rsidR="00000000" w:rsidDel="00000000" w:rsidP="00000000" w:rsidRDefault="00000000" w:rsidRPr="00000000" w14:paraId="000000B2">
      <w:pPr>
        <w:ind w:left="0" w:firstLine="0"/>
        <w:rPr/>
      </w:pPr>
      <w:r w:rsidDel="00000000" w:rsidR="00000000" w:rsidRPr="00000000">
        <w:rPr/>
        <w:drawing>
          <wp:inline distB="114300" distT="114300" distL="114300" distR="114300">
            <wp:extent cx="5943600" cy="1790700"/>
            <wp:effectExtent b="0" l="0" r="0" t="0"/>
            <wp:docPr id="1"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2"/>
        <w:rPr/>
      </w:pPr>
      <w:bookmarkStart w:colFirst="0" w:colLast="0" w:name="_yegul7b260eu" w:id="11"/>
      <w:bookmarkEnd w:id="11"/>
      <w:r w:rsidDel="00000000" w:rsidR="00000000" w:rsidRPr="00000000">
        <w:rPr>
          <w:rtl w:val="0"/>
        </w:rPr>
        <w:t xml:space="preserve">Git and CI/CD</w:t>
      </w:r>
    </w:p>
    <w:p w:rsidR="00000000" w:rsidDel="00000000" w:rsidP="00000000" w:rsidRDefault="00000000" w:rsidRPr="00000000" w14:paraId="000000B4">
      <w:pPr>
        <w:numPr>
          <w:ilvl w:val="0"/>
          <w:numId w:val="6"/>
        </w:numPr>
        <w:ind w:left="720" w:hanging="360"/>
        <w:rPr>
          <w:u w:val="none"/>
        </w:rPr>
      </w:pPr>
      <w:r w:rsidDel="00000000" w:rsidR="00000000" w:rsidRPr="00000000">
        <w:rPr>
          <w:rtl w:val="0"/>
        </w:rPr>
        <w:t xml:space="preserve">Create a github repo and upload all the website files to the repo</w:t>
      </w:r>
    </w:p>
    <w:p w:rsidR="00000000" w:rsidDel="00000000" w:rsidP="00000000" w:rsidRDefault="00000000" w:rsidRPr="00000000" w14:paraId="000000B5">
      <w:pPr>
        <w:numPr>
          <w:ilvl w:val="0"/>
          <w:numId w:val="6"/>
        </w:numPr>
        <w:ind w:left="720" w:hanging="360"/>
        <w:rPr>
          <w:u w:val="none"/>
        </w:rPr>
      </w:pPr>
      <w:r w:rsidDel="00000000" w:rsidR="00000000" w:rsidRPr="00000000">
        <w:rPr>
          <w:rtl w:val="0"/>
        </w:rPr>
        <w:t xml:space="preserve">Now we have to setup github actions by creating a directory called .github/workflows</w:t>
      </w:r>
    </w:p>
    <w:p w:rsidR="00000000" w:rsidDel="00000000" w:rsidP="00000000" w:rsidRDefault="00000000" w:rsidRPr="00000000" w14:paraId="000000B6">
      <w:pPr>
        <w:numPr>
          <w:ilvl w:val="1"/>
          <w:numId w:val="6"/>
        </w:numPr>
        <w:ind w:left="1440" w:hanging="360"/>
        <w:rPr>
          <w:u w:val="none"/>
        </w:rPr>
      </w:pPr>
      <w:r w:rsidDel="00000000" w:rsidR="00000000" w:rsidRPr="00000000">
        <w:rPr>
          <w:rtl w:val="0"/>
        </w:rPr>
        <w:t xml:space="preserve">Inside of it, we will create a file called front-end-cicd.yml</w:t>
      </w:r>
    </w:p>
    <w:p w:rsidR="00000000" w:rsidDel="00000000" w:rsidP="00000000" w:rsidRDefault="00000000" w:rsidRPr="00000000" w14:paraId="000000B7">
      <w:pPr>
        <w:ind w:left="0" w:firstLine="0"/>
        <w:rPr/>
      </w:pPr>
      <w:r w:rsidDel="00000000" w:rsidR="00000000" w:rsidRPr="00000000">
        <w:rPr/>
        <w:drawing>
          <wp:inline distB="114300" distT="114300" distL="114300" distR="114300">
            <wp:extent cx="5943600" cy="1600200"/>
            <wp:effectExtent b="0" l="0" r="0" t="0"/>
            <wp:docPr id="62" name="image55.png"/>
            <a:graphic>
              <a:graphicData uri="http://schemas.openxmlformats.org/drawingml/2006/picture">
                <pic:pic>
                  <pic:nvPicPr>
                    <pic:cNvPr id="0" name="image55.png"/>
                    <pic:cNvPicPr preferRelativeResize="0"/>
                  </pic:nvPicPr>
                  <pic:blipFill>
                    <a:blip r:embed="rId75"/>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6"/>
        </w:numPr>
        <w:ind w:left="720" w:hanging="360"/>
        <w:rPr>
          <w:u w:val="none"/>
        </w:rPr>
      </w:pPr>
      <w:r w:rsidDel="00000000" w:rsidR="00000000" w:rsidRPr="00000000">
        <w:rPr>
          <w:rtl w:val="0"/>
        </w:rPr>
        <w:t xml:space="preserve">You can paste my code: </w:t>
      </w:r>
      <w:hyperlink r:id="rId7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B9">
      <w:pPr>
        <w:numPr>
          <w:ilvl w:val="1"/>
          <w:numId w:val="6"/>
        </w:numPr>
        <w:ind w:left="1440" w:hanging="360"/>
        <w:rPr>
          <w:u w:val="none"/>
        </w:rPr>
      </w:pPr>
      <w:r w:rsidDel="00000000" w:rsidR="00000000" w:rsidRPr="00000000">
        <w:rPr>
          <w:rtl w:val="0"/>
        </w:rPr>
        <w:t xml:space="preserve">In the code, we use the steps checkout and sync from github actions and jakejarvis to checkout from github and sync it to our aws s3 bucket</w:t>
      </w:r>
    </w:p>
    <w:p w:rsidR="00000000" w:rsidDel="00000000" w:rsidP="00000000" w:rsidRDefault="00000000" w:rsidRPr="00000000" w14:paraId="000000BA">
      <w:pPr>
        <w:numPr>
          <w:ilvl w:val="0"/>
          <w:numId w:val="6"/>
        </w:numPr>
        <w:ind w:left="720" w:hanging="360"/>
        <w:rPr>
          <w:u w:val="none"/>
        </w:rPr>
      </w:pPr>
      <w:r w:rsidDel="00000000" w:rsidR="00000000" w:rsidRPr="00000000">
        <w:rPr>
          <w:rtl w:val="0"/>
        </w:rPr>
        <w:t xml:space="preserve">After you push the new codes onto github, you have to setup your secrets or access keys to your aws profile</w:t>
      </w:r>
    </w:p>
    <w:p w:rsidR="00000000" w:rsidDel="00000000" w:rsidP="00000000" w:rsidRDefault="00000000" w:rsidRPr="00000000" w14:paraId="000000BB">
      <w:pPr>
        <w:numPr>
          <w:ilvl w:val="1"/>
          <w:numId w:val="6"/>
        </w:numPr>
        <w:ind w:left="1440" w:hanging="360"/>
        <w:rPr>
          <w:u w:val="none"/>
        </w:rPr>
      </w:pPr>
      <w:r w:rsidDel="00000000" w:rsidR="00000000" w:rsidRPr="00000000">
        <w:rPr>
          <w:rtl w:val="0"/>
        </w:rPr>
        <w:t xml:space="preserve">Log onto aws and set up a new user and give it the access type you want</w:t>
      </w:r>
    </w:p>
    <w:p w:rsidR="00000000" w:rsidDel="00000000" w:rsidP="00000000" w:rsidRDefault="00000000" w:rsidRPr="00000000" w14:paraId="000000BC">
      <w:pPr>
        <w:numPr>
          <w:ilvl w:val="1"/>
          <w:numId w:val="6"/>
        </w:numPr>
        <w:ind w:left="1440" w:hanging="360"/>
        <w:rPr>
          <w:u w:val="none"/>
        </w:rPr>
      </w:pPr>
      <w:r w:rsidDel="00000000" w:rsidR="00000000" w:rsidRPr="00000000">
        <w:rPr>
          <w:rtl w:val="0"/>
        </w:rPr>
        <w:t xml:space="preserve">Key note of the keys</w:t>
      </w:r>
    </w:p>
    <w:p w:rsidR="00000000" w:rsidDel="00000000" w:rsidP="00000000" w:rsidRDefault="00000000" w:rsidRPr="00000000" w14:paraId="000000BD">
      <w:pPr>
        <w:numPr>
          <w:ilvl w:val="0"/>
          <w:numId w:val="6"/>
        </w:numPr>
        <w:ind w:left="720" w:hanging="360"/>
        <w:rPr>
          <w:u w:val="none"/>
        </w:rPr>
      </w:pPr>
      <w:r w:rsidDel="00000000" w:rsidR="00000000" w:rsidRPr="00000000">
        <w:rPr>
          <w:rtl w:val="0"/>
        </w:rPr>
        <w:t xml:space="preserve">Next we go back to github and add the keys in secrets and variables in settings</w:t>
      </w:r>
    </w:p>
    <w:p w:rsidR="00000000" w:rsidDel="00000000" w:rsidP="00000000" w:rsidRDefault="00000000" w:rsidRPr="00000000" w14:paraId="000000BE">
      <w:pPr>
        <w:numPr>
          <w:ilvl w:val="1"/>
          <w:numId w:val="6"/>
        </w:numPr>
        <w:ind w:left="1440" w:hanging="360"/>
        <w:rPr>
          <w:u w:val="none"/>
        </w:rPr>
      </w:pPr>
      <w:r w:rsidDel="00000000" w:rsidR="00000000" w:rsidRPr="00000000">
        <w:rPr>
          <w:rtl w:val="0"/>
        </w:rPr>
        <w:t xml:space="preserve">Now the build should be successful and your repo and s3 bucket should be sync up</w:t>
      </w:r>
    </w:p>
    <w:p w:rsidR="00000000" w:rsidDel="00000000" w:rsidP="00000000" w:rsidRDefault="00000000" w:rsidRPr="00000000" w14:paraId="000000BF">
      <w:pPr>
        <w:ind w:left="0" w:firstLine="0"/>
        <w:rPr/>
      </w:pPr>
      <w:r w:rsidDel="00000000" w:rsidR="00000000" w:rsidRPr="00000000">
        <w:rPr/>
        <w:drawing>
          <wp:inline distB="114300" distT="114300" distL="114300" distR="114300">
            <wp:extent cx="5943600" cy="4406900"/>
            <wp:effectExtent b="0" l="0" r="0" t="0"/>
            <wp:docPr id="33"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pStyle w:val="Title"/>
        <w:rPr/>
      </w:pPr>
      <w:bookmarkStart w:colFirst="0" w:colLast="0" w:name="_ci31gptiwnc6" w:id="12"/>
      <w:bookmarkEnd w:id="12"/>
      <w:r w:rsidDel="00000000" w:rsidR="00000000" w:rsidRPr="00000000">
        <w:rPr>
          <w:rtl w:val="0"/>
        </w:rPr>
        <w:t xml:space="preserve">Thats all, You’re all set up!</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3.png"/><Relationship Id="rId41" Type="http://schemas.openxmlformats.org/officeDocument/2006/relationships/image" Target="media/image8.png"/><Relationship Id="rId44" Type="http://schemas.openxmlformats.org/officeDocument/2006/relationships/image" Target="media/image44.png"/><Relationship Id="rId43" Type="http://schemas.openxmlformats.org/officeDocument/2006/relationships/image" Target="media/image62.png"/><Relationship Id="rId46" Type="http://schemas.openxmlformats.org/officeDocument/2006/relationships/image" Target="media/image15.png"/><Relationship Id="rId45" Type="http://schemas.openxmlformats.org/officeDocument/2006/relationships/hyperlink" Target="https://dnschecker.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10.png"/><Relationship Id="rId47" Type="http://schemas.openxmlformats.org/officeDocument/2006/relationships/image" Target="media/image54.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hyperlink" Target="https://www.namecheap.com/" TargetMode="External"/><Relationship Id="rId8" Type="http://schemas.openxmlformats.org/officeDocument/2006/relationships/hyperlink" Target="https://aws.amazon.com/route53/" TargetMode="External"/><Relationship Id="rId73" Type="http://schemas.openxmlformats.org/officeDocument/2006/relationships/image" Target="media/image34.png"/><Relationship Id="rId72" Type="http://schemas.openxmlformats.org/officeDocument/2006/relationships/image" Target="media/image35.png"/><Relationship Id="rId31" Type="http://schemas.openxmlformats.org/officeDocument/2006/relationships/image" Target="media/image53.png"/><Relationship Id="rId75" Type="http://schemas.openxmlformats.org/officeDocument/2006/relationships/image" Target="media/image55.png"/><Relationship Id="rId30" Type="http://schemas.openxmlformats.org/officeDocument/2006/relationships/image" Target="media/image64.png"/><Relationship Id="rId74" Type="http://schemas.openxmlformats.org/officeDocument/2006/relationships/image" Target="media/image2.png"/><Relationship Id="rId33" Type="http://schemas.openxmlformats.org/officeDocument/2006/relationships/image" Target="media/image3.png"/><Relationship Id="rId77" Type="http://schemas.openxmlformats.org/officeDocument/2006/relationships/image" Target="media/image29.png"/><Relationship Id="rId32" Type="http://schemas.openxmlformats.org/officeDocument/2006/relationships/image" Target="media/image25.png"/><Relationship Id="rId76" Type="http://schemas.openxmlformats.org/officeDocument/2006/relationships/hyperlink" Target="https://github.com/kai-ion/aws-cloud-resume/blob/main/.github/workflows/front-end-cicd.yml" TargetMode="External"/><Relationship Id="rId35" Type="http://schemas.openxmlformats.org/officeDocument/2006/relationships/image" Target="media/image50.png"/><Relationship Id="rId34" Type="http://schemas.openxmlformats.org/officeDocument/2006/relationships/image" Target="media/image22.png"/><Relationship Id="rId71" Type="http://schemas.openxmlformats.org/officeDocument/2006/relationships/image" Target="media/image46.png"/><Relationship Id="rId70" Type="http://schemas.openxmlformats.org/officeDocument/2006/relationships/image" Target="media/image1.png"/><Relationship Id="rId37" Type="http://schemas.openxmlformats.org/officeDocument/2006/relationships/image" Target="media/image20.png"/><Relationship Id="rId36" Type="http://schemas.openxmlformats.org/officeDocument/2006/relationships/image" Target="media/image60.png"/><Relationship Id="rId39" Type="http://schemas.openxmlformats.org/officeDocument/2006/relationships/image" Target="media/image26.png"/><Relationship Id="rId38" Type="http://schemas.openxmlformats.org/officeDocument/2006/relationships/image" Target="media/image38.png"/><Relationship Id="rId62" Type="http://schemas.openxmlformats.org/officeDocument/2006/relationships/image" Target="media/image40.png"/><Relationship Id="rId61" Type="http://schemas.openxmlformats.org/officeDocument/2006/relationships/image" Target="media/image61.png"/><Relationship Id="rId20" Type="http://schemas.openxmlformats.org/officeDocument/2006/relationships/image" Target="media/image14.png"/><Relationship Id="rId64" Type="http://schemas.openxmlformats.org/officeDocument/2006/relationships/image" Target="media/image28.png"/><Relationship Id="rId63" Type="http://schemas.openxmlformats.org/officeDocument/2006/relationships/image" Target="media/image63.png"/><Relationship Id="rId22" Type="http://schemas.openxmlformats.org/officeDocument/2006/relationships/image" Target="media/image27.png"/><Relationship Id="rId66" Type="http://schemas.openxmlformats.org/officeDocument/2006/relationships/image" Target="media/image49.png"/><Relationship Id="rId21" Type="http://schemas.openxmlformats.org/officeDocument/2006/relationships/image" Target="media/image32.png"/><Relationship Id="rId65" Type="http://schemas.openxmlformats.org/officeDocument/2006/relationships/image" Target="media/image19.png"/><Relationship Id="rId24" Type="http://schemas.openxmlformats.org/officeDocument/2006/relationships/image" Target="media/image45.png"/><Relationship Id="rId68" Type="http://schemas.openxmlformats.org/officeDocument/2006/relationships/image" Target="media/image6.png"/><Relationship Id="rId23" Type="http://schemas.openxmlformats.org/officeDocument/2006/relationships/image" Target="media/image48.png"/><Relationship Id="rId67" Type="http://schemas.openxmlformats.org/officeDocument/2006/relationships/image" Target="media/image56.png"/><Relationship Id="rId60" Type="http://schemas.openxmlformats.org/officeDocument/2006/relationships/image" Target="media/image41.png"/><Relationship Id="rId26" Type="http://schemas.openxmlformats.org/officeDocument/2006/relationships/image" Target="media/image39.png"/><Relationship Id="rId25" Type="http://schemas.openxmlformats.org/officeDocument/2006/relationships/image" Target="media/image57.png"/><Relationship Id="rId69" Type="http://schemas.openxmlformats.org/officeDocument/2006/relationships/hyperlink" Target="https://github.com/kai-ion/aws-cloud-resume/blob/main/Lambda-function/lambda_function.py" TargetMode="External"/><Relationship Id="rId28" Type="http://schemas.openxmlformats.org/officeDocument/2006/relationships/image" Target="media/image12.png"/><Relationship Id="rId27" Type="http://schemas.openxmlformats.org/officeDocument/2006/relationships/image" Target="media/image30.png"/><Relationship Id="rId29" Type="http://schemas.openxmlformats.org/officeDocument/2006/relationships/image" Target="media/image51.png"/><Relationship Id="rId51" Type="http://schemas.openxmlformats.org/officeDocument/2006/relationships/hyperlink" Target="http://cloudresume.piguit.com" TargetMode="External"/><Relationship Id="rId50" Type="http://schemas.openxmlformats.org/officeDocument/2006/relationships/image" Target="media/image24.png"/><Relationship Id="rId53" Type="http://schemas.openxmlformats.org/officeDocument/2006/relationships/image" Target="media/image5.png"/><Relationship Id="rId52" Type="http://schemas.openxmlformats.org/officeDocument/2006/relationships/hyperlink" Target="http://www.cloudresume.piguit.com" TargetMode="External"/><Relationship Id="rId11" Type="http://schemas.openxmlformats.org/officeDocument/2006/relationships/image" Target="media/image23.png"/><Relationship Id="rId55" Type="http://schemas.openxmlformats.org/officeDocument/2006/relationships/image" Target="media/image9.png"/><Relationship Id="rId10" Type="http://schemas.openxmlformats.org/officeDocument/2006/relationships/image" Target="media/image52.png"/><Relationship Id="rId54" Type="http://schemas.openxmlformats.org/officeDocument/2006/relationships/image" Target="media/image43.png"/><Relationship Id="rId13" Type="http://schemas.openxmlformats.org/officeDocument/2006/relationships/image" Target="media/image4.png"/><Relationship Id="rId57" Type="http://schemas.openxmlformats.org/officeDocument/2006/relationships/image" Target="media/image11.png"/><Relationship Id="rId12" Type="http://schemas.openxmlformats.org/officeDocument/2006/relationships/hyperlink" Target="https://docs.aws.amazon.com/AmazonS3/latest/userguide/bucketnamingrules.html?icmpid=docs_amazons3_console" TargetMode="External"/><Relationship Id="rId56" Type="http://schemas.openxmlformats.org/officeDocument/2006/relationships/image" Target="media/image37.png"/><Relationship Id="rId15" Type="http://schemas.openxmlformats.org/officeDocument/2006/relationships/image" Target="media/image7.png"/><Relationship Id="rId59" Type="http://schemas.openxmlformats.org/officeDocument/2006/relationships/image" Target="media/image33.png"/><Relationship Id="rId14" Type="http://schemas.openxmlformats.org/officeDocument/2006/relationships/image" Target="media/image21.png"/><Relationship Id="rId58" Type="http://schemas.openxmlformats.org/officeDocument/2006/relationships/image" Target="media/image58.png"/><Relationship Id="rId17" Type="http://schemas.openxmlformats.org/officeDocument/2006/relationships/image" Target="media/image18.png"/><Relationship Id="rId16" Type="http://schemas.openxmlformats.org/officeDocument/2006/relationships/image" Target="media/image42.png"/><Relationship Id="rId19" Type="http://schemas.openxmlformats.org/officeDocument/2006/relationships/image" Target="media/image59.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